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201" w:type="dxa"/>
        <w:tblLook w:val="04A0" w:firstRow="1" w:lastRow="0" w:firstColumn="1" w:lastColumn="0" w:noHBand="0" w:noVBand="1"/>
      </w:tblPr>
      <w:tblGrid>
        <w:gridCol w:w="6799"/>
        <w:gridCol w:w="3402"/>
      </w:tblGrid>
      <w:tr w:rsidR="00B22BEE" w:rsidRPr="00B22BEE" w14:paraId="19C15B85" w14:textId="77777777" w:rsidTr="00636E00">
        <w:tc>
          <w:tcPr>
            <w:tcW w:w="10201" w:type="dxa"/>
            <w:gridSpan w:val="2"/>
            <w:shd w:val="clear" w:color="auto" w:fill="E2EFD9" w:themeFill="accent6" w:themeFillTint="33"/>
          </w:tcPr>
          <w:p w14:paraId="1F9B0952" w14:textId="13047CCA" w:rsidR="00B22BEE" w:rsidRPr="00D60F2B" w:rsidRDefault="00B22BEE" w:rsidP="00B8025E">
            <w:pPr>
              <w:rPr>
                <w:rFonts w:ascii="Arial" w:hAnsi="Arial" w:cs="Arial"/>
                <w:b/>
                <w:sz w:val="22"/>
                <w:szCs w:val="22"/>
              </w:rPr>
            </w:pPr>
            <w:r w:rsidRPr="00D60F2B">
              <w:rPr>
                <w:rFonts w:ascii="Arial" w:hAnsi="Arial" w:cs="Arial"/>
                <w:b/>
                <w:sz w:val="22"/>
                <w:szCs w:val="22"/>
              </w:rPr>
              <w:t xml:space="preserve">Broxbourne Borough Council </w:t>
            </w:r>
          </w:p>
        </w:tc>
      </w:tr>
      <w:tr w:rsidR="00B22BEE" w:rsidRPr="00B22BEE" w14:paraId="783A3B42" w14:textId="77777777" w:rsidTr="00636E00">
        <w:tc>
          <w:tcPr>
            <w:tcW w:w="6799" w:type="dxa"/>
            <w:shd w:val="clear" w:color="auto" w:fill="E2EFD9" w:themeFill="accent6" w:themeFillTint="33"/>
          </w:tcPr>
          <w:p w14:paraId="29E0B0CB" w14:textId="7D6C497B" w:rsidR="00B22BEE" w:rsidRPr="00D60F2B" w:rsidRDefault="00B22BEE" w:rsidP="00B8025E">
            <w:pPr>
              <w:rPr>
                <w:rFonts w:ascii="Arial" w:hAnsi="Arial" w:cs="Arial"/>
                <w:b/>
                <w:sz w:val="22"/>
                <w:szCs w:val="22"/>
              </w:rPr>
            </w:pPr>
            <w:r w:rsidRPr="00D60F2B">
              <w:rPr>
                <w:rFonts w:ascii="Arial" w:hAnsi="Arial" w:cs="Arial"/>
                <w:b/>
                <w:sz w:val="22"/>
                <w:szCs w:val="22"/>
              </w:rPr>
              <w:t>Job Title:</w:t>
            </w:r>
            <w:r w:rsidR="002B0922">
              <w:rPr>
                <w:rFonts w:ascii="Arial" w:hAnsi="Arial" w:cs="Arial"/>
                <w:b/>
                <w:sz w:val="22"/>
                <w:szCs w:val="22"/>
              </w:rPr>
              <w:t xml:space="preserve"> </w:t>
            </w:r>
            <w:r w:rsidR="006064EE">
              <w:rPr>
                <w:rFonts w:ascii="Arial" w:hAnsi="Arial" w:cs="Arial"/>
                <w:b/>
                <w:sz w:val="22"/>
                <w:szCs w:val="22"/>
              </w:rPr>
              <w:t>Town Centre Events Officer</w:t>
            </w:r>
          </w:p>
        </w:tc>
        <w:tc>
          <w:tcPr>
            <w:tcW w:w="3402" w:type="dxa"/>
            <w:shd w:val="clear" w:color="auto" w:fill="E2EFD9" w:themeFill="accent6" w:themeFillTint="33"/>
          </w:tcPr>
          <w:p w14:paraId="2BEB2D6B" w14:textId="4C31A0D6" w:rsidR="00B22BEE" w:rsidRPr="00D60F2B" w:rsidRDefault="00B22BEE" w:rsidP="00B8025E">
            <w:pPr>
              <w:rPr>
                <w:rFonts w:ascii="Arial" w:hAnsi="Arial" w:cs="Arial"/>
                <w:b/>
                <w:sz w:val="22"/>
                <w:szCs w:val="22"/>
              </w:rPr>
            </w:pPr>
            <w:r w:rsidRPr="00D60F2B">
              <w:rPr>
                <w:rFonts w:ascii="Arial" w:hAnsi="Arial" w:cs="Arial"/>
                <w:b/>
                <w:sz w:val="22"/>
                <w:szCs w:val="22"/>
              </w:rPr>
              <w:t xml:space="preserve">Job Ref: </w:t>
            </w:r>
            <w:r w:rsidR="00A7540E">
              <w:rPr>
                <w:rFonts w:ascii="Arial" w:hAnsi="Arial" w:cs="Arial"/>
                <w:b/>
                <w:sz w:val="22"/>
                <w:szCs w:val="22"/>
              </w:rPr>
              <w:t>EO</w:t>
            </w:r>
          </w:p>
        </w:tc>
      </w:tr>
      <w:tr w:rsidR="00B22BEE" w:rsidRPr="00B22BEE" w14:paraId="592EB503" w14:textId="77777777" w:rsidTr="00636E00">
        <w:tc>
          <w:tcPr>
            <w:tcW w:w="6799" w:type="dxa"/>
            <w:shd w:val="clear" w:color="auto" w:fill="E2EFD9" w:themeFill="accent6" w:themeFillTint="33"/>
          </w:tcPr>
          <w:p w14:paraId="6D004790" w14:textId="2F6E5F3B" w:rsidR="00B22BEE" w:rsidRPr="00D60F2B" w:rsidRDefault="00B22BEE" w:rsidP="00B8025E">
            <w:pPr>
              <w:rPr>
                <w:rFonts w:ascii="Arial" w:hAnsi="Arial" w:cs="Arial"/>
                <w:b/>
                <w:sz w:val="22"/>
                <w:szCs w:val="22"/>
              </w:rPr>
            </w:pPr>
            <w:r w:rsidRPr="00D60F2B">
              <w:rPr>
                <w:rFonts w:ascii="Arial" w:hAnsi="Arial" w:cs="Arial"/>
                <w:b/>
                <w:sz w:val="22"/>
                <w:szCs w:val="22"/>
              </w:rPr>
              <w:t>Job Location:</w:t>
            </w:r>
            <w:r w:rsidR="002B0922">
              <w:rPr>
                <w:rFonts w:ascii="Arial" w:hAnsi="Arial" w:cs="Arial"/>
                <w:b/>
                <w:sz w:val="22"/>
                <w:szCs w:val="22"/>
              </w:rPr>
              <w:t xml:space="preserve"> Bishops’ College</w:t>
            </w:r>
            <w:r w:rsidR="005B7D65">
              <w:rPr>
                <w:rFonts w:ascii="Arial" w:hAnsi="Arial" w:cs="Arial"/>
                <w:b/>
                <w:sz w:val="22"/>
                <w:szCs w:val="22"/>
              </w:rPr>
              <w:t>,</w:t>
            </w:r>
            <w:r w:rsidR="002B0922">
              <w:rPr>
                <w:rFonts w:ascii="Arial" w:hAnsi="Arial" w:cs="Arial"/>
                <w:b/>
                <w:sz w:val="22"/>
                <w:szCs w:val="22"/>
              </w:rPr>
              <w:t xml:space="preserve"> Churchgate</w:t>
            </w:r>
            <w:r w:rsidR="005B7D65">
              <w:rPr>
                <w:rFonts w:ascii="Arial" w:hAnsi="Arial" w:cs="Arial"/>
                <w:b/>
                <w:sz w:val="22"/>
                <w:szCs w:val="22"/>
              </w:rPr>
              <w:t>,</w:t>
            </w:r>
            <w:r w:rsidR="002B0922">
              <w:rPr>
                <w:rFonts w:ascii="Arial" w:hAnsi="Arial" w:cs="Arial"/>
                <w:b/>
                <w:sz w:val="22"/>
                <w:szCs w:val="22"/>
              </w:rPr>
              <w:t xml:space="preserve"> Cheshunt</w:t>
            </w:r>
            <w:r w:rsidR="005B7D65">
              <w:rPr>
                <w:rFonts w:ascii="Arial" w:hAnsi="Arial" w:cs="Arial"/>
                <w:b/>
                <w:sz w:val="22"/>
                <w:szCs w:val="22"/>
              </w:rPr>
              <w:t xml:space="preserve">, </w:t>
            </w:r>
            <w:r w:rsidR="002B0922">
              <w:rPr>
                <w:rFonts w:ascii="Arial" w:hAnsi="Arial" w:cs="Arial"/>
                <w:b/>
                <w:sz w:val="22"/>
                <w:szCs w:val="22"/>
              </w:rPr>
              <w:t xml:space="preserve">Herts </w:t>
            </w:r>
          </w:p>
        </w:tc>
        <w:tc>
          <w:tcPr>
            <w:tcW w:w="3402" w:type="dxa"/>
            <w:shd w:val="clear" w:color="auto" w:fill="E2EFD9" w:themeFill="accent6" w:themeFillTint="33"/>
          </w:tcPr>
          <w:p w14:paraId="3EC6516E" w14:textId="77777777" w:rsidR="00B22BEE" w:rsidRPr="00D60F2B" w:rsidRDefault="002B0922" w:rsidP="00B8025E">
            <w:pPr>
              <w:rPr>
                <w:rFonts w:ascii="Arial" w:hAnsi="Arial" w:cs="Arial"/>
                <w:b/>
                <w:sz w:val="22"/>
                <w:szCs w:val="22"/>
              </w:rPr>
            </w:pPr>
            <w:r>
              <w:rPr>
                <w:rFonts w:ascii="Arial" w:hAnsi="Arial" w:cs="Arial"/>
                <w:b/>
                <w:sz w:val="22"/>
                <w:szCs w:val="22"/>
              </w:rPr>
              <w:t>Hybrid: Yes</w:t>
            </w:r>
            <w:r w:rsidR="00B22BEE" w:rsidRPr="00D60F2B">
              <w:rPr>
                <w:rFonts w:ascii="Arial" w:hAnsi="Arial" w:cs="Arial"/>
                <w:b/>
                <w:sz w:val="22"/>
                <w:szCs w:val="22"/>
              </w:rPr>
              <w:t xml:space="preserve"> </w:t>
            </w:r>
          </w:p>
        </w:tc>
      </w:tr>
      <w:tr w:rsidR="00B22BEE" w:rsidRPr="00B22BEE" w14:paraId="76B3BCF2" w14:textId="77777777" w:rsidTr="00636E00">
        <w:tc>
          <w:tcPr>
            <w:tcW w:w="10201" w:type="dxa"/>
            <w:gridSpan w:val="2"/>
            <w:shd w:val="clear" w:color="auto" w:fill="E2EFD9" w:themeFill="accent6" w:themeFillTint="33"/>
          </w:tcPr>
          <w:p w14:paraId="6FE31BF0" w14:textId="6F41E639" w:rsidR="00B22BEE" w:rsidRPr="00D60F2B" w:rsidRDefault="00B22BEE" w:rsidP="00B8025E">
            <w:pPr>
              <w:rPr>
                <w:rFonts w:ascii="Arial" w:hAnsi="Arial" w:cs="Arial"/>
                <w:b/>
                <w:sz w:val="22"/>
                <w:szCs w:val="22"/>
              </w:rPr>
            </w:pPr>
            <w:r w:rsidRPr="00D60F2B">
              <w:rPr>
                <w:rFonts w:ascii="Arial" w:hAnsi="Arial" w:cs="Arial"/>
                <w:b/>
                <w:sz w:val="22"/>
                <w:szCs w:val="22"/>
              </w:rPr>
              <w:t>Department:</w:t>
            </w:r>
            <w:r w:rsidR="002B0922">
              <w:rPr>
                <w:rFonts w:ascii="Arial" w:hAnsi="Arial" w:cs="Arial"/>
                <w:b/>
                <w:sz w:val="22"/>
                <w:szCs w:val="22"/>
              </w:rPr>
              <w:t xml:space="preserve">  </w:t>
            </w:r>
            <w:r w:rsidR="005B7D65">
              <w:rPr>
                <w:rFonts w:ascii="Arial" w:hAnsi="Arial" w:cs="Arial"/>
                <w:b/>
                <w:sz w:val="22"/>
                <w:szCs w:val="22"/>
              </w:rPr>
              <w:t>Community Development (Place Directorate)</w:t>
            </w:r>
          </w:p>
        </w:tc>
      </w:tr>
      <w:tr w:rsidR="00B22BEE" w:rsidRPr="00B22BEE" w14:paraId="7469E71C" w14:textId="77777777" w:rsidTr="00636E00">
        <w:tc>
          <w:tcPr>
            <w:tcW w:w="10201" w:type="dxa"/>
            <w:gridSpan w:val="2"/>
            <w:shd w:val="clear" w:color="auto" w:fill="E2EFD9" w:themeFill="accent6" w:themeFillTint="33"/>
          </w:tcPr>
          <w:p w14:paraId="68648C5E" w14:textId="7EAEBF4B" w:rsidR="00B22BEE" w:rsidRPr="002B0922" w:rsidRDefault="00B22BEE" w:rsidP="00B8025E">
            <w:pPr>
              <w:rPr>
                <w:rFonts w:ascii="Arial" w:hAnsi="Arial" w:cs="Arial"/>
                <w:color w:val="FF0000"/>
                <w:sz w:val="22"/>
                <w:szCs w:val="22"/>
              </w:rPr>
            </w:pPr>
            <w:r w:rsidRPr="006064EE">
              <w:rPr>
                <w:rFonts w:ascii="Arial" w:hAnsi="Arial" w:cs="Arial"/>
                <w:b/>
                <w:sz w:val="22"/>
                <w:szCs w:val="22"/>
              </w:rPr>
              <w:t>Reports to:</w:t>
            </w:r>
            <w:r w:rsidR="002B0922" w:rsidRPr="006064EE">
              <w:rPr>
                <w:rFonts w:ascii="Arial" w:hAnsi="Arial" w:cs="Arial"/>
                <w:b/>
                <w:sz w:val="22"/>
                <w:szCs w:val="22"/>
              </w:rPr>
              <w:t xml:space="preserve"> </w:t>
            </w:r>
            <w:r w:rsidR="006064EE">
              <w:rPr>
                <w:rFonts w:ascii="Arial" w:hAnsi="Arial" w:cs="Arial"/>
                <w:b/>
                <w:sz w:val="22"/>
                <w:szCs w:val="22"/>
              </w:rPr>
              <w:t xml:space="preserve">Senior Events </w:t>
            </w:r>
            <w:r w:rsidR="001324AC">
              <w:rPr>
                <w:rFonts w:ascii="Arial" w:hAnsi="Arial" w:cs="Arial"/>
                <w:b/>
                <w:sz w:val="22"/>
                <w:szCs w:val="22"/>
              </w:rPr>
              <w:t>Officer</w:t>
            </w:r>
          </w:p>
        </w:tc>
      </w:tr>
      <w:tr w:rsidR="00B22BEE" w:rsidRPr="00B22BEE" w14:paraId="51572EF9" w14:textId="77777777" w:rsidTr="00636E00">
        <w:tc>
          <w:tcPr>
            <w:tcW w:w="10201" w:type="dxa"/>
            <w:gridSpan w:val="2"/>
            <w:shd w:val="clear" w:color="auto" w:fill="E2EFD9" w:themeFill="accent6" w:themeFillTint="33"/>
          </w:tcPr>
          <w:p w14:paraId="6B0C48F1" w14:textId="6BE95F08" w:rsidR="00B22BEE" w:rsidRPr="00A7540E" w:rsidRDefault="00B22BEE" w:rsidP="002B0922">
            <w:pPr>
              <w:tabs>
                <w:tab w:val="left" w:pos="0"/>
                <w:tab w:val="left" w:pos="3168"/>
                <w:tab w:val="left" w:pos="3600"/>
              </w:tabs>
              <w:rPr>
                <w:rFonts w:ascii="Arial" w:eastAsia="Times New Roman" w:hAnsi="Arial" w:cs="Arial"/>
                <w:sz w:val="22"/>
                <w:szCs w:val="22"/>
                <w:lang w:val="en-US"/>
              </w:rPr>
            </w:pPr>
            <w:r w:rsidRPr="001324AC">
              <w:rPr>
                <w:rFonts w:ascii="Arial" w:hAnsi="Arial" w:cs="Arial"/>
                <w:b/>
                <w:sz w:val="22"/>
                <w:szCs w:val="22"/>
              </w:rPr>
              <w:t xml:space="preserve">Full time: 37 </w:t>
            </w:r>
            <w:r w:rsidR="001D315A">
              <w:rPr>
                <w:rFonts w:ascii="Arial" w:hAnsi="Arial" w:cs="Arial"/>
                <w:b/>
                <w:sz w:val="22"/>
                <w:szCs w:val="22"/>
              </w:rPr>
              <w:t xml:space="preserve">hours </w:t>
            </w:r>
            <w:r w:rsidRPr="001324AC">
              <w:rPr>
                <w:rFonts w:ascii="Arial" w:hAnsi="Arial" w:cs="Arial"/>
                <w:b/>
                <w:sz w:val="22"/>
                <w:szCs w:val="22"/>
              </w:rPr>
              <w:t>per week</w:t>
            </w:r>
            <w:r w:rsidRPr="002B0922">
              <w:rPr>
                <w:rFonts w:ascii="Arial" w:hAnsi="Arial" w:cs="Arial"/>
                <w:b/>
                <w:color w:val="FF0000"/>
                <w:sz w:val="22"/>
                <w:szCs w:val="22"/>
              </w:rPr>
              <w:t xml:space="preserve"> </w:t>
            </w:r>
          </w:p>
        </w:tc>
      </w:tr>
      <w:tr w:rsidR="00636E00" w:rsidRPr="00B22BEE" w14:paraId="7E3DEF84" w14:textId="77777777" w:rsidTr="00636E00">
        <w:tc>
          <w:tcPr>
            <w:tcW w:w="10201" w:type="dxa"/>
            <w:gridSpan w:val="2"/>
            <w:shd w:val="clear" w:color="auto" w:fill="E2EFD9" w:themeFill="accent6" w:themeFillTint="33"/>
          </w:tcPr>
          <w:p w14:paraId="18B1F62E" w14:textId="67521319" w:rsidR="00636E00" w:rsidRDefault="00636E00" w:rsidP="00B8025E">
            <w:pPr>
              <w:rPr>
                <w:rFonts w:ascii="Arial" w:hAnsi="Arial" w:cs="Arial"/>
                <w:b/>
                <w:sz w:val="22"/>
                <w:szCs w:val="22"/>
              </w:rPr>
            </w:pPr>
            <w:r>
              <w:rPr>
                <w:rFonts w:ascii="Arial" w:hAnsi="Arial" w:cs="Arial"/>
                <w:b/>
                <w:sz w:val="22"/>
                <w:szCs w:val="22"/>
              </w:rPr>
              <w:t>Grade:</w:t>
            </w:r>
            <w:r w:rsidR="002B0922">
              <w:rPr>
                <w:rFonts w:ascii="Arial" w:hAnsi="Arial" w:cs="Arial"/>
                <w:b/>
                <w:sz w:val="22"/>
                <w:szCs w:val="22"/>
              </w:rPr>
              <w:t xml:space="preserve"> </w:t>
            </w:r>
            <w:r w:rsidR="00B80CB2">
              <w:rPr>
                <w:rFonts w:ascii="Arial" w:hAnsi="Arial" w:cs="Arial"/>
                <w:b/>
                <w:sz w:val="22"/>
                <w:szCs w:val="22"/>
              </w:rPr>
              <w:t>F37</w:t>
            </w:r>
          </w:p>
        </w:tc>
      </w:tr>
      <w:tr w:rsidR="00636E00" w:rsidRPr="00B22BEE" w14:paraId="7A91785D" w14:textId="77777777" w:rsidTr="00636E00">
        <w:tc>
          <w:tcPr>
            <w:tcW w:w="10201" w:type="dxa"/>
            <w:gridSpan w:val="2"/>
            <w:shd w:val="clear" w:color="auto" w:fill="E2EFD9" w:themeFill="accent6" w:themeFillTint="33"/>
          </w:tcPr>
          <w:p w14:paraId="291A8C9F" w14:textId="2A562FC9" w:rsidR="00636E00" w:rsidRDefault="00636E00" w:rsidP="00B8025E">
            <w:pPr>
              <w:rPr>
                <w:rFonts w:ascii="Arial" w:hAnsi="Arial" w:cs="Arial"/>
                <w:b/>
                <w:sz w:val="22"/>
                <w:szCs w:val="22"/>
              </w:rPr>
            </w:pPr>
            <w:r>
              <w:rPr>
                <w:rFonts w:ascii="Arial" w:hAnsi="Arial" w:cs="Arial"/>
                <w:b/>
                <w:sz w:val="22"/>
                <w:szCs w:val="22"/>
              </w:rPr>
              <w:t xml:space="preserve">Alcohol restricted post: </w:t>
            </w:r>
            <w:r w:rsidRPr="00B80CB2">
              <w:rPr>
                <w:rFonts w:ascii="Arial" w:hAnsi="Arial" w:cs="Arial"/>
                <w:b/>
                <w:sz w:val="22"/>
                <w:szCs w:val="22"/>
              </w:rPr>
              <w:t>Yes</w:t>
            </w:r>
            <w:r w:rsidRPr="002B0922">
              <w:rPr>
                <w:rFonts w:ascii="Arial" w:hAnsi="Arial" w:cs="Arial"/>
                <w:b/>
                <w:color w:val="FF0000"/>
                <w:sz w:val="22"/>
                <w:szCs w:val="22"/>
              </w:rPr>
              <w:t xml:space="preserve"> </w:t>
            </w:r>
          </w:p>
        </w:tc>
      </w:tr>
      <w:tr w:rsidR="00F215FC" w:rsidRPr="00B22BEE" w14:paraId="1D5325F0" w14:textId="77777777" w:rsidTr="00A7540E">
        <w:tc>
          <w:tcPr>
            <w:tcW w:w="10201" w:type="dxa"/>
            <w:gridSpan w:val="2"/>
            <w:tcBorders>
              <w:bottom w:val="single" w:sz="4" w:space="0" w:color="auto"/>
            </w:tcBorders>
            <w:shd w:val="clear" w:color="auto" w:fill="E2EFD9" w:themeFill="accent6" w:themeFillTint="33"/>
          </w:tcPr>
          <w:p w14:paraId="39C3885D" w14:textId="5FBF4F99" w:rsidR="00F215FC" w:rsidRDefault="00E73E44" w:rsidP="00B8025E">
            <w:pPr>
              <w:rPr>
                <w:rFonts w:ascii="Arial" w:hAnsi="Arial" w:cs="Arial"/>
                <w:b/>
                <w:sz w:val="22"/>
                <w:szCs w:val="22"/>
              </w:rPr>
            </w:pPr>
            <w:r>
              <w:rPr>
                <w:rFonts w:ascii="Arial" w:hAnsi="Arial" w:cs="Arial"/>
                <w:b/>
                <w:sz w:val="22"/>
                <w:szCs w:val="22"/>
              </w:rPr>
              <w:t xml:space="preserve">Car: </w:t>
            </w:r>
            <w:r w:rsidRPr="00D060F8">
              <w:rPr>
                <w:rFonts w:ascii="Arial" w:hAnsi="Arial" w:cs="Arial"/>
                <w:b/>
                <w:sz w:val="22"/>
                <w:szCs w:val="22"/>
              </w:rPr>
              <w:t>Yes – mileage rates paid in accordance with HM Revenue services</w:t>
            </w:r>
          </w:p>
        </w:tc>
      </w:tr>
      <w:tr w:rsidR="00F215FC" w:rsidRPr="00B22BEE" w14:paraId="3B411C8E" w14:textId="77777777" w:rsidTr="00A7540E">
        <w:tc>
          <w:tcPr>
            <w:tcW w:w="10201" w:type="dxa"/>
            <w:gridSpan w:val="2"/>
            <w:tcBorders>
              <w:top w:val="single" w:sz="4" w:space="0" w:color="auto"/>
              <w:left w:val="nil"/>
              <w:bottom w:val="single" w:sz="4" w:space="0" w:color="auto"/>
              <w:right w:val="nil"/>
            </w:tcBorders>
          </w:tcPr>
          <w:p w14:paraId="1F7CBD23" w14:textId="77777777" w:rsidR="00A7540E" w:rsidRDefault="00A7540E" w:rsidP="00E41AA9">
            <w:pPr>
              <w:ind w:right="-331"/>
              <w:jc w:val="both"/>
              <w:rPr>
                <w:rFonts w:ascii="Arial" w:hAnsi="Arial" w:cs="Arial"/>
                <w:b/>
                <w:color w:val="000000"/>
                <w:sz w:val="22"/>
                <w:szCs w:val="22"/>
              </w:rPr>
            </w:pPr>
          </w:p>
          <w:p w14:paraId="4D58E6E9" w14:textId="2E3417AB" w:rsidR="00E41AA9" w:rsidRPr="00B24D2D" w:rsidRDefault="00E41AA9" w:rsidP="00E41AA9">
            <w:pPr>
              <w:ind w:right="-331"/>
              <w:jc w:val="both"/>
              <w:rPr>
                <w:rFonts w:ascii="Arial" w:eastAsia="Times New Roman" w:hAnsi="Arial" w:cs="Arial"/>
                <w:b/>
                <w:color w:val="000000"/>
                <w:sz w:val="22"/>
                <w:szCs w:val="22"/>
              </w:rPr>
            </w:pPr>
            <w:r w:rsidRPr="00B24D2D">
              <w:rPr>
                <w:rFonts w:ascii="Arial" w:hAnsi="Arial" w:cs="Arial"/>
                <w:b/>
                <w:color w:val="000000"/>
                <w:sz w:val="22"/>
                <w:szCs w:val="22"/>
              </w:rPr>
              <w:t>Purpose</w:t>
            </w:r>
          </w:p>
          <w:p w14:paraId="5F22B6D3" w14:textId="77777777" w:rsidR="00B24D2D" w:rsidRDefault="005B7D65" w:rsidP="00E41AA9">
            <w:pPr>
              <w:tabs>
                <w:tab w:val="left" w:pos="7902"/>
              </w:tabs>
              <w:ind w:right="317"/>
              <w:jc w:val="both"/>
              <w:rPr>
                <w:rFonts w:ascii="Arial" w:hAnsi="Arial" w:cs="Arial"/>
                <w:sz w:val="22"/>
                <w:szCs w:val="22"/>
              </w:rPr>
            </w:pPr>
            <w:r w:rsidRPr="00B24D2D">
              <w:rPr>
                <w:rFonts w:ascii="Arial" w:hAnsi="Arial" w:cs="Arial"/>
                <w:sz w:val="22"/>
                <w:szCs w:val="22"/>
              </w:rPr>
              <w:t xml:space="preserve">To </w:t>
            </w:r>
            <w:r w:rsidR="008E7511" w:rsidRPr="00B24D2D">
              <w:rPr>
                <w:rFonts w:ascii="Arial" w:hAnsi="Arial" w:cs="Arial"/>
                <w:sz w:val="22"/>
                <w:szCs w:val="22"/>
              </w:rPr>
              <w:t>assist</w:t>
            </w:r>
            <w:r w:rsidRPr="00B24D2D">
              <w:rPr>
                <w:rFonts w:ascii="Arial" w:hAnsi="Arial" w:cs="Arial"/>
                <w:sz w:val="22"/>
                <w:szCs w:val="22"/>
              </w:rPr>
              <w:t xml:space="preserve"> on </w:t>
            </w:r>
            <w:r w:rsidR="006868A7" w:rsidRPr="00B24D2D">
              <w:rPr>
                <w:rFonts w:ascii="Arial" w:hAnsi="Arial" w:cs="Arial"/>
                <w:sz w:val="22"/>
                <w:szCs w:val="22"/>
              </w:rPr>
              <w:t>t</w:t>
            </w:r>
            <w:r w:rsidR="001D315A" w:rsidRPr="00B24D2D">
              <w:rPr>
                <w:rFonts w:ascii="Arial" w:hAnsi="Arial" w:cs="Arial"/>
                <w:sz w:val="22"/>
                <w:szCs w:val="22"/>
              </w:rPr>
              <w:t xml:space="preserve">own </w:t>
            </w:r>
            <w:r w:rsidR="006868A7" w:rsidRPr="00B24D2D">
              <w:rPr>
                <w:rFonts w:ascii="Arial" w:hAnsi="Arial" w:cs="Arial"/>
                <w:sz w:val="22"/>
                <w:szCs w:val="22"/>
              </w:rPr>
              <w:t>c</w:t>
            </w:r>
            <w:r w:rsidR="001D315A" w:rsidRPr="00B24D2D">
              <w:rPr>
                <w:rFonts w:ascii="Arial" w:hAnsi="Arial" w:cs="Arial"/>
                <w:sz w:val="22"/>
                <w:szCs w:val="22"/>
              </w:rPr>
              <w:t xml:space="preserve">entre event planning and </w:t>
            </w:r>
            <w:r w:rsidR="003F0F46" w:rsidRPr="00B24D2D">
              <w:rPr>
                <w:rFonts w:ascii="Arial" w:hAnsi="Arial" w:cs="Arial"/>
                <w:sz w:val="22"/>
                <w:szCs w:val="22"/>
              </w:rPr>
              <w:t>e</w:t>
            </w:r>
            <w:r w:rsidRPr="00B24D2D">
              <w:rPr>
                <w:rFonts w:ascii="Arial" w:hAnsi="Arial" w:cs="Arial"/>
                <w:sz w:val="22"/>
                <w:szCs w:val="22"/>
              </w:rPr>
              <w:t xml:space="preserve">vent </w:t>
            </w:r>
            <w:r w:rsidR="003F0F46" w:rsidRPr="00B24D2D">
              <w:rPr>
                <w:rFonts w:ascii="Arial" w:hAnsi="Arial" w:cs="Arial"/>
                <w:sz w:val="22"/>
                <w:szCs w:val="22"/>
              </w:rPr>
              <w:t>s</w:t>
            </w:r>
            <w:r w:rsidRPr="00B24D2D">
              <w:rPr>
                <w:rFonts w:ascii="Arial" w:hAnsi="Arial" w:cs="Arial"/>
                <w:sz w:val="22"/>
                <w:szCs w:val="22"/>
              </w:rPr>
              <w:t xml:space="preserve">afety across the Borough of Broxbourne. </w:t>
            </w:r>
          </w:p>
          <w:p w14:paraId="1B0DE4A4" w14:textId="5AAD20D8" w:rsidR="00C5368D" w:rsidRPr="00B24D2D" w:rsidRDefault="00C51817" w:rsidP="00E41AA9">
            <w:pPr>
              <w:tabs>
                <w:tab w:val="left" w:pos="7902"/>
              </w:tabs>
              <w:ind w:right="317"/>
              <w:jc w:val="both"/>
              <w:rPr>
                <w:rFonts w:ascii="Arial" w:hAnsi="Arial" w:cs="Arial"/>
                <w:sz w:val="22"/>
                <w:szCs w:val="22"/>
              </w:rPr>
            </w:pPr>
            <w:r>
              <w:rPr>
                <w:rFonts w:ascii="Arial" w:hAnsi="Arial" w:cs="Arial"/>
                <w:sz w:val="22"/>
                <w:szCs w:val="22"/>
              </w:rPr>
              <w:t>Providing:</w:t>
            </w:r>
            <w:r w:rsidR="00E41AA9" w:rsidRPr="00B24D2D">
              <w:rPr>
                <w:rFonts w:ascii="Arial" w:hAnsi="Arial" w:cs="Arial"/>
                <w:sz w:val="22"/>
                <w:szCs w:val="22"/>
              </w:rPr>
              <w:t xml:space="preserve"> </w:t>
            </w:r>
          </w:p>
          <w:p w14:paraId="51135D58" w14:textId="221F4673" w:rsidR="00F6157E" w:rsidRPr="00B24D2D" w:rsidRDefault="00E41AA9" w:rsidP="00E41AA9">
            <w:pPr>
              <w:tabs>
                <w:tab w:val="left" w:pos="7902"/>
              </w:tabs>
              <w:ind w:right="317"/>
              <w:jc w:val="both"/>
              <w:rPr>
                <w:rFonts w:ascii="Arial" w:hAnsi="Arial" w:cs="Arial"/>
                <w:sz w:val="22"/>
                <w:szCs w:val="22"/>
              </w:rPr>
            </w:pPr>
            <w:r w:rsidRPr="00B24D2D">
              <w:rPr>
                <w:rFonts w:ascii="Arial" w:hAnsi="Arial" w:cs="Arial"/>
                <w:sz w:val="22"/>
                <w:szCs w:val="22"/>
              </w:rPr>
              <w:t>(i) administrative support to the Town Centres</w:t>
            </w:r>
            <w:r w:rsidR="00B74E80" w:rsidRPr="00B24D2D">
              <w:rPr>
                <w:rFonts w:ascii="Arial" w:hAnsi="Arial" w:cs="Arial"/>
                <w:sz w:val="22"/>
                <w:szCs w:val="22"/>
              </w:rPr>
              <w:t xml:space="preserve"> </w:t>
            </w:r>
            <w:r w:rsidR="003F0F46" w:rsidRPr="00B24D2D">
              <w:rPr>
                <w:rFonts w:ascii="Arial" w:hAnsi="Arial" w:cs="Arial"/>
                <w:sz w:val="22"/>
                <w:szCs w:val="22"/>
              </w:rPr>
              <w:t>team</w:t>
            </w:r>
          </w:p>
          <w:p w14:paraId="083ABB96" w14:textId="3B0BDC68" w:rsidR="00E41AA9" w:rsidRPr="00B24D2D" w:rsidRDefault="00E41AA9" w:rsidP="00E41AA9">
            <w:pPr>
              <w:tabs>
                <w:tab w:val="left" w:pos="7902"/>
              </w:tabs>
              <w:ind w:right="317"/>
              <w:jc w:val="both"/>
              <w:rPr>
                <w:rFonts w:ascii="Arial" w:hAnsi="Arial" w:cs="Arial"/>
                <w:sz w:val="22"/>
                <w:szCs w:val="22"/>
              </w:rPr>
            </w:pPr>
            <w:r w:rsidRPr="00B24D2D">
              <w:rPr>
                <w:rFonts w:ascii="Arial" w:hAnsi="Arial" w:cs="Arial"/>
                <w:sz w:val="22"/>
                <w:szCs w:val="22"/>
              </w:rPr>
              <w:t>(ii) administrative support throughout the Council as the need arises.</w:t>
            </w:r>
          </w:p>
          <w:p w14:paraId="427CAB56" w14:textId="77777777" w:rsidR="00ED5471" w:rsidRPr="00B24D2D" w:rsidRDefault="00ED5471" w:rsidP="00E41AA9">
            <w:pPr>
              <w:jc w:val="both"/>
              <w:rPr>
                <w:rFonts w:ascii="Arial" w:eastAsia="Calibri" w:hAnsi="Arial" w:cs="Arial"/>
                <w:color w:val="000000"/>
                <w:sz w:val="22"/>
                <w:szCs w:val="22"/>
              </w:rPr>
            </w:pPr>
          </w:p>
          <w:p w14:paraId="55D842BF" w14:textId="27C08092" w:rsidR="00E41AA9" w:rsidRPr="00B24D2D" w:rsidRDefault="00E41AA9" w:rsidP="00A7540E">
            <w:pPr>
              <w:rPr>
                <w:rFonts w:ascii="Arial" w:eastAsia="Times New Roman" w:hAnsi="Arial" w:cs="Arial"/>
                <w:b/>
                <w:color w:val="000000"/>
                <w:sz w:val="22"/>
                <w:szCs w:val="22"/>
              </w:rPr>
            </w:pPr>
            <w:r w:rsidRPr="00B24D2D">
              <w:rPr>
                <w:rFonts w:ascii="Arial" w:hAnsi="Arial" w:cs="Arial"/>
                <w:b/>
                <w:color w:val="000000"/>
                <w:sz w:val="22"/>
                <w:szCs w:val="22"/>
              </w:rPr>
              <w:t>Duties (specific):</w:t>
            </w:r>
          </w:p>
          <w:p w14:paraId="12A9683E" w14:textId="77777777" w:rsidR="005B7D65" w:rsidRPr="00B24D2D" w:rsidRDefault="005B7D65" w:rsidP="00FE31B8">
            <w:pPr>
              <w:numPr>
                <w:ilvl w:val="0"/>
                <w:numId w:val="9"/>
              </w:numPr>
              <w:jc w:val="both"/>
              <w:rPr>
                <w:rFonts w:ascii="Arial" w:eastAsia="Calibri" w:hAnsi="Arial" w:cs="Arial"/>
                <w:sz w:val="22"/>
                <w:szCs w:val="22"/>
              </w:rPr>
            </w:pPr>
            <w:r w:rsidRPr="00B24D2D">
              <w:rPr>
                <w:rFonts w:ascii="Arial" w:eastAsia="Calibri" w:hAnsi="Arial" w:cs="Arial"/>
                <w:sz w:val="22"/>
                <w:szCs w:val="22"/>
              </w:rPr>
              <w:t>Plan and organise town centre events under the guidance of the Senior Events Officer, including the booking of traders, stallholders, performers, and inviting participants, including checking of insurances and collating relevant paperwork and where necessary attend to help co-ordinate/facilitate the event and carry out event safety checks where applicable.</w:t>
            </w:r>
          </w:p>
          <w:p w14:paraId="33111446" w14:textId="77777777" w:rsidR="005B7D65" w:rsidRPr="00B24D2D" w:rsidRDefault="005B7D65" w:rsidP="005B7D65">
            <w:pPr>
              <w:pStyle w:val="ListParagraph"/>
              <w:rPr>
                <w:rFonts w:ascii="Arial" w:eastAsia="Calibri" w:hAnsi="Arial" w:cs="Arial"/>
                <w:sz w:val="22"/>
                <w:szCs w:val="22"/>
              </w:rPr>
            </w:pPr>
          </w:p>
          <w:p w14:paraId="648569DC" w14:textId="2AEE7E12" w:rsidR="00E41AA9" w:rsidRPr="00B24D2D" w:rsidRDefault="00E41AA9" w:rsidP="00FE31B8">
            <w:pPr>
              <w:numPr>
                <w:ilvl w:val="0"/>
                <w:numId w:val="9"/>
              </w:numPr>
              <w:jc w:val="both"/>
              <w:rPr>
                <w:rFonts w:ascii="Arial" w:eastAsia="Calibri" w:hAnsi="Arial" w:cs="Arial"/>
                <w:sz w:val="22"/>
                <w:szCs w:val="22"/>
              </w:rPr>
            </w:pPr>
            <w:r w:rsidRPr="00B24D2D">
              <w:rPr>
                <w:rFonts w:ascii="Arial" w:eastAsia="Calibri" w:hAnsi="Arial" w:cs="Arial"/>
                <w:sz w:val="22"/>
                <w:szCs w:val="22"/>
              </w:rPr>
              <w:t>Support publicity and communication programmes for events, arranging for posters and leaflets to be designed and printed and organising mailshots, as appropriate.</w:t>
            </w:r>
          </w:p>
          <w:p w14:paraId="2358A264" w14:textId="77777777" w:rsidR="00E41AA9" w:rsidRPr="00B24D2D" w:rsidRDefault="00E41AA9" w:rsidP="00E41AA9">
            <w:pPr>
              <w:spacing w:line="276" w:lineRule="auto"/>
              <w:ind w:left="720"/>
              <w:contextualSpacing/>
              <w:rPr>
                <w:rFonts w:ascii="Arial" w:eastAsia="Calibri" w:hAnsi="Arial" w:cs="Arial"/>
                <w:sz w:val="22"/>
                <w:szCs w:val="22"/>
              </w:rPr>
            </w:pPr>
          </w:p>
          <w:p w14:paraId="1A5A8DED" w14:textId="77777777" w:rsidR="00E41AA9" w:rsidRPr="00B24D2D" w:rsidRDefault="00E41AA9" w:rsidP="00FE31B8">
            <w:pPr>
              <w:numPr>
                <w:ilvl w:val="0"/>
                <w:numId w:val="9"/>
              </w:numPr>
              <w:jc w:val="both"/>
              <w:rPr>
                <w:rFonts w:ascii="Arial" w:eastAsia="Calibri" w:hAnsi="Arial" w:cs="Arial"/>
                <w:sz w:val="22"/>
                <w:szCs w:val="22"/>
              </w:rPr>
            </w:pPr>
            <w:r w:rsidRPr="00B24D2D">
              <w:rPr>
                <w:rFonts w:ascii="Arial" w:eastAsia="Calibri" w:hAnsi="Arial" w:cs="Arial"/>
                <w:sz w:val="22"/>
                <w:szCs w:val="22"/>
              </w:rPr>
              <w:t>Keep a range of databases fully updated, for example retailer lists, exhibitors, stallholders and performers.</w:t>
            </w:r>
          </w:p>
          <w:p w14:paraId="1F038E66" w14:textId="77777777" w:rsidR="00E41AA9" w:rsidRPr="00B24D2D" w:rsidRDefault="00E41AA9" w:rsidP="00E41AA9">
            <w:pPr>
              <w:spacing w:line="276" w:lineRule="auto"/>
              <w:ind w:left="720"/>
              <w:contextualSpacing/>
              <w:rPr>
                <w:rFonts w:ascii="Arial" w:eastAsia="Calibri" w:hAnsi="Arial" w:cs="Arial"/>
                <w:sz w:val="22"/>
                <w:szCs w:val="22"/>
              </w:rPr>
            </w:pPr>
          </w:p>
          <w:p w14:paraId="667A959A" w14:textId="2BE64D40" w:rsidR="00E41AA9" w:rsidRPr="00B24D2D" w:rsidRDefault="00E41AA9" w:rsidP="00FE31B8">
            <w:pPr>
              <w:numPr>
                <w:ilvl w:val="0"/>
                <w:numId w:val="9"/>
              </w:numPr>
              <w:jc w:val="both"/>
              <w:rPr>
                <w:rFonts w:ascii="Arial" w:eastAsia="Calibri" w:hAnsi="Arial" w:cs="Arial"/>
                <w:sz w:val="22"/>
                <w:szCs w:val="22"/>
              </w:rPr>
            </w:pPr>
            <w:r w:rsidRPr="00B24D2D">
              <w:rPr>
                <w:rFonts w:ascii="Arial" w:eastAsia="Calibri" w:hAnsi="Arial" w:cs="Arial"/>
                <w:sz w:val="22"/>
                <w:szCs w:val="22"/>
              </w:rPr>
              <w:t>Keep precise timetable/bookings of town centre promotions and carry out any associated charging for commercial/voluntary organisations.</w:t>
            </w:r>
          </w:p>
          <w:p w14:paraId="1D62C10D" w14:textId="77777777" w:rsidR="003F0F46" w:rsidRPr="00B24D2D" w:rsidRDefault="003F0F46" w:rsidP="003F0F46">
            <w:pPr>
              <w:pStyle w:val="ListParagraph"/>
              <w:rPr>
                <w:rFonts w:ascii="Arial" w:eastAsia="Calibri" w:hAnsi="Arial" w:cs="Arial"/>
                <w:sz w:val="22"/>
                <w:szCs w:val="22"/>
              </w:rPr>
            </w:pPr>
          </w:p>
          <w:p w14:paraId="5C9C1E18" w14:textId="38AC91EA" w:rsidR="003F0F46" w:rsidRPr="00B24D2D" w:rsidRDefault="000323A2" w:rsidP="000323A2">
            <w:pPr>
              <w:numPr>
                <w:ilvl w:val="0"/>
                <w:numId w:val="9"/>
              </w:numPr>
              <w:rPr>
                <w:rFonts w:ascii="Arial" w:eastAsia="Calibri" w:hAnsi="Arial" w:cs="Arial"/>
                <w:sz w:val="22"/>
                <w:szCs w:val="22"/>
              </w:rPr>
            </w:pPr>
            <w:r w:rsidRPr="00B24D2D">
              <w:rPr>
                <w:rFonts w:ascii="Arial" w:eastAsia="Calibri" w:hAnsi="Arial" w:cs="Arial"/>
                <w:sz w:val="22"/>
                <w:szCs w:val="22"/>
              </w:rPr>
              <w:t>Assist where required with the c</w:t>
            </w:r>
            <w:r w:rsidR="003F0F46" w:rsidRPr="00B24D2D">
              <w:rPr>
                <w:rFonts w:ascii="Arial" w:eastAsia="Calibri" w:hAnsi="Arial" w:cs="Arial"/>
                <w:sz w:val="22"/>
                <w:szCs w:val="22"/>
              </w:rPr>
              <w:t>oordinat</w:t>
            </w:r>
            <w:r w:rsidRPr="00B24D2D">
              <w:rPr>
                <w:rFonts w:ascii="Arial" w:eastAsia="Calibri" w:hAnsi="Arial" w:cs="Arial"/>
                <w:sz w:val="22"/>
                <w:szCs w:val="22"/>
              </w:rPr>
              <w:t xml:space="preserve">ion </w:t>
            </w:r>
            <w:r w:rsidR="003F0F46" w:rsidRPr="00B24D2D">
              <w:rPr>
                <w:rFonts w:ascii="Arial" w:eastAsia="Calibri" w:hAnsi="Arial" w:cs="Arial"/>
                <w:sz w:val="22"/>
                <w:szCs w:val="22"/>
              </w:rPr>
              <w:t>o</w:t>
            </w:r>
            <w:r w:rsidRPr="00B24D2D">
              <w:rPr>
                <w:rFonts w:ascii="Arial" w:eastAsia="Calibri" w:hAnsi="Arial" w:cs="Arial"/>
                <w:sz w:val="22"/>
                <w:szCs w:val="22"/>
              </w:rPr>
              <w:t>f</w:t>
            </w:r>
            <w:r w:rsidR="003F0F46" w:rsidRPr="00B24D2D">
              <w:rPr>
                <w:rFonts w:ascii="Arial" w:eastAsia="Calibri" w:hAnsi="Arial" w:cs="Arial"/>
                <w:sz w:val="22"/>
                <w:szCs w:val="22"/>
              </w:rPr>
              <w:t xml:space="preserve"> event safety in the Borough of Broxbourne, ensuring that both Council and non-Council events are delivered safely with appropriate risk management processes. </w:t>
            </w:r>
          </w:p>
          <w:p w14:paraId="2C0D6654" w14:textId="77777777" w:rsidR="000323A2" w:rsidRPr="00B24D2D" w:rsidRDefault="000323A2" w:rsidP="000323A2">
            <w:pPr>
              <w:rPr>
                <w:rFonts w:ascii="Arial" w:eastAsia="Calibri" w:hAnsi="Arial" w:cs="Arial"/>
                <w:sz w:val="22"/>
                <w:szCs w:val="22"/>
              </w:rPr>
            </w:pPr>
          </w:p>
          <w:p w14:paraId="6C3B6C56" w14:textId="57D7D3C0" w:rsidR="003F0F46" w:rsidRPr="00B24D2D" w:rsidRDefault="000323A2" w:rsidP="003F0F46">
            <w:pPr>
              <w:numPr>
                <w:ilvl w:val="0"/>
                <w:numId w:val="9"/>
              </w:numPr>
              <w:jc w:val="both"/>
              <w:rPr>
                <w:rFonts w:ascii="Arial" w:eastAsia="Calibri" w:hAnsi="Arial" w:cs="Arial"/>
                <w:sz w:val="22"/>
                <w:szCs w:val="22"/>
              </w:rPr>
            </w:pPr>
            <w:r w:rsidRPr="00B24D2D">
              <w:rPr>
                <w:rFonts w:ascii="Arial" w:hAnsi="Arial" w:cs="Arial"/>
                <w:sz w:val="22"/>
                <w:szCs w:val="22"/>
              </w:rPr>
              <w:t xml:space="preserve">Assist where required with </w:t>
            </w:r>
            <w:r w:rsidR="003F0F46" w:rsidRPr="00B24D2D">
              <w:rPr>
                <w:rFonts w:ascii="Arial" w:hAnsi="Arial" w:cs="Arial"/>
                <w:sz w:val="22"/>
                <w:szCs w:val="22"/>
              </w:rPr>
              <w:t>Broxbourne’s Event Safety Advisory Group as appropriate and to regulate public events as necessary to protect public health and safety.</w:t>
            </w:r>
          </w:p>
          <w:p w14:paraId="3EB8157B" w14:textId="77777777" w:rsidR="003F0F46" w:rsidRPr="00B24D2D" w:rsidRDefault="003F0F46" w:rsidP="003F0F46">
            <w:pPr>
              <w:ind w:left="720"/>
              <w:jc w:val="both"/>
              <w:rPr>
                <w:rFonts w:ascii="Arial" w:eastAsia="Calibri" w:hAnsi="Arial" w:cs="Arial"/>
                <w:sz w:val="22"/>
                <w:szCs w:val="22"/>
              </w:rPr>
            </w:pPr>
          </w:p>
          <w:p w14:paraId="371CDB70" w14:textId="42969284" w:rsidR="003F0F46" w:rsidRPr="00B24D2D" w:rsidRDefault="000323A2" w:rsidP="003F0F46">
            <w:pPr>
              <w:numPr>
                <w:ilvl w:val="0"/>
                <w:numId w:val="9"/>
              </w:numPr>
              <w:jc w:val="both"/>
              <w:rPr>
                <w:rFonts w:ascii="Arial" w:eastAsia="Calibri" w:hAnsi="Arial" w:cs="Arial"/>
                <w:sz w:val="22"/>
                <w:szCs w:val="22"/>
              </w:rPr>
            </w:pPr>
            <w:r w:rsidRPr="00B24D2D">
              <w:rPr>
                <w:rFonts w:ascii="Arial" w:eastAsia="Calibri" w:hAnsi="Arial" w:cs="Arial"/>
                <w:sz w:val="22"/>
                <w:szCs w:val="22"/>
              </w:rPr>
              <w:t>Assist with</w:t>
            </w:r>
            <w:r w:rsidR="003F0F46" w:rsidRPr="00B24D2D">
              <w:rPr>
                <w:rFonts w:ascii="Arial" w:eastAsia="Calibri" w:hAnsi="Arial" w:cs="Arial"/>
                <w:sz w:val="22"/>
                <w:szCs w:val="22"/>
              </w:rPr>
              <w:t xml:space="preserve"> site visits and inspections at events, working with organisers to make the necessary changes to protect the public.</w:t>
            </w:r>
          </w:p>
          <w:p w14:paraId="2A053B13" w14:textId="77777777" w:rsidR="00E41AA9" w:rsidRPr="00B24D2D" w:rsidRDefault="00E41AA9" w:rsidP="00E41AA9">
            <w:pPr>
              <w:rPr>
                <w:rFonts w:ascii="Arial" w:eastAsia="Calibri" w:hAnsi="Arial" w:cs="Arial"/>
                <w:sz w:val="22"/>
                <w:szCs w:val="22"/>
              </w:rPr>
            </w:pPr>
          </w:p>
          <w:p w14:paraId="5B6730F2" w14:textId="77777777" w:rsidR="00C5368D" w:rsidRPr="00B24D2D" w:rsidRDefault="00C5368D" w:rsidP="00C5368D">
            <w:pPr>
              <w:rPr>
                <w:rFonts w:ascii="Arial" w:hAnsi="Arial" w:cs="Arial"/>
                <w:b/>
                <w:color w:val="000000"/>
                <w:sz w:val="22"/>
                <w:szCs w:val="22"/>
              </w:rPr>
            </w:pPr>
            <w:r w:rsidRPr="00B24D2D">
              <w:rPr>
                <w:rFonts w:ascii="Arial" w:hAnsi="Arial" w:cs="Arial"/>
                <w:b/>
                <w:color w:val="000000"/>
                <w:sz w:val="22"/>
                <w:szCs w:val="22"/>
              </w:rPr>
              <w:t>Duties (general):</w:t>
            </w:r>
          </w:p>
          <w:p w14:paraId="20CDAB94" w14:textId="77777777" w:rsidR="00C5368D" w:rsidRPr="00B24D2D" w:rsidRDefault="00C5368D" w:rsidP="00C5368D">
            <w:pPr>
              <w:rPr>
                <w:rFonts w:ascii="Arial" w:hAnsi="Arial" w:cs="Arial"/>
                <w:b/>
                <w:color w:val="000000"/>
                <w:sz w:val="20"/>
                <w:szCs w:val="20"/>
              </w:rPr>
            </w:pPr>
          </w:p>
          <w:p w14:paraId="1302F0EE" w14:textId="77777777" w:rsidR="00FE31B8" w:rsidRPr="00B24D2D" w:rsidRDefault="00C5368D" w:rsidP="00AA1EF3">
            <w:pPr>
              <w:numPr>
                <w:ilvl w:val="0"/>
                <w:numId w:val="9"/>
              </w:numPr>
              <w:jc w:val="both"/>
              <w:rPr>
                <w:rFonts w:ascii="Arial" w:eastAsia="Calibri" w:hAnsi="Arial" w:cs="Arial"/>
                <w:sz w:val="22"/>
                <w:szCs w:val="22"/>
              </w:rPr>
            </w:pPr>
            <w:r w:rsidRPr="00B24D2D">
              <w:rPr>
                <w:rFonts w:ascii="Arial" w:hAnsi="Arial" w:cs="Arial"/>
                <w:color w:val="000000"/>
                <w:sz w:val="22"/>
                <w:szCs w:val="22"/>
              </w:rPr>
              <w:t xml:space="preserve">Provide general administrative support as required.  </w:t>
            </w:r>
          </w:p>
          <w:p w14:paraId="52459F67" w14:textId="77777777" w:rsidR="00FE31B8" w:rsidRPr="00B24D2D" w:rsidRDefault="00FE31B8" w:rsidP="00FE31B8">
            <w:pPr>
              <w:ind w:left="720"/>
              <w:jc w:val="both"/>
              <w:rPr>
                <w:rFonts w:ascii="Arial" w:eastAsia="Calibri" w:hAnsi="Arial" w:cs="Arial"/>
                <w:sz w:val="22"/>
                <w:szCs w:val="22"/>
              </w:rPr>
            </w:pPr>
          </w:p>
          <w:p w14:paraId="64FFCD36" w14:textId="41C08D8B" w:rsidR="00FE31B8" w:rsidRPr="00B24D2D" w:rsidRDefault="00FE31B8" w:rsidP="00AA1EF3">
            <w:pPr>
              <w:numPr>
                <w:ilvl w:val="0"/>
                <w:numId w:val="9"/>
              </w:numPr>
              <w:jc w:val="both"/>
              <w:rPr>
                <w:rFonts w:ascii="Arial" w:eastAsia="Calibri" w:hAnsi="Arial" w:cs="Arial"/>
                <w:sz w:val="22"/>
                <w:szCs w:val="22"/>
              </w:rPr>
            </w:pPr>
            <w:r w:rsidRPr="00B24D2D">
              <w:rPr>
                <w:rFonts w:ascii="Arial" w:eastAsia="Calibri" w:hAnsi="Arial" w:cs="Arial"/>
                <w:sz w:val="22"/>
                <w:szCs w:val="22"/>
              </w:rPr>
              <w:t xml:space="preserve">Prepare good quality correspondence, letters and reports; open and distribute departmental post. </w:t>
            </w:r>
          </w:p>
          <w:p w14:paraId="5257F6E4" w14:textId="77777777" w:rsidR="00C5368D" w:rsidRPr="00B24D2D" w:rsidRDefault="00C5368D" w:rsidP="00C5368D">
            <w:pPr>
              <w:ind w:left="720"/>
              <w:jc w:val="both"/>
              <w:rPr>
                <w:rFonts w:ascii="Arial" w:hAnsi="Arial" w:cs="Arial"/>
                <w:color w:val="000000"/>
                <w:sz w:val="22"/>
                <w:szCs w:val="22"/>
              </w:rPr>
            </w:pPr>
          </w:p>
          <w:p w14:paraId="13A77913" w14:textId="77777777" w:rsidR="00C5368D" w:rsidRPr="00B24D2D" w:rsidRDefault="00C5368D" w:rsidP="00FE31B8">
            <w:pPr>
              <w:numPr>
                <w:ilvl w:val="0"/>
                <w:numId w:val="9"/>
              </w:numPr>
              <w:jc w:val="both"/>
              <w:rPr>
                <w:rFonts w:ascii="Arial" w:hAnsi="Arial" w:cs="Arial"/>
                <w:color w:val="000000"/>
                <w:sz w:val="22"/>
                <w:szCs w:val="22"/>
              </w:rPr>
            </w:pPr>
            <w:r w:rsidRPr="00B24D2D">
              <w:rPr>
                <w:rFonts w:ascii="Arial" w:hAnsi="Arial" w:cs="Arial"/>
                <w:color w:val="000000"/>
                <w:sz w:val="22"/>
                <w:szCs w:val="22"/>
              </w:rPr>
              <w:t>Participate in the general running of the relevant sections, including answering the telephone; providing clerical support to officers such as typing, filing, photocopying, diary management, arranging meetings etc.</w:t>
            </w:r>
          </w:p>
          <w:p w14:paraId="1ADC8521" w14:textId="77777777" w:rsidR="00C5368D" w:rsidRPr="00B24D2D" w:rsidRDefault="00C5368D" w:rsidP="00C5368D">
            <w:pPr>
              <w:jc w:val="both"/>
              <w:rPr>
                <w:rFonts w:ascii="Arial" w:hAnsi="Arial" w:cs="Arial"/>
                <w:color w:val="000000"/>
                <w:sz w:val="22"/>
                <w:szCs w:val="22"/>
              </w:rPr>
            </w:pPr>
          </w:p>
          <w:p w14:paraId="18EBF172" w14:textId="77777777" w:rsidR="00C5368D" w:rsidRPr="00B24D2D" w:rsidRDefault="00C5368D" w:rsidP="00FE31B8">
            <w:pPr>
              <w:pStyle w:val="BodyTextIndent"/>
              <w:numPr>
                <w:ilvl w:val="0"/>
                <w:numId w:val="9"/>
              </w:numPr>
              <w:spacing w:after="0"/>
              <w:jc w:val="both"/>
              <w:rPr>
                <w:rFonts w:ascii="Arial" w:hAnsi="Arial" w:cs="Arial"/>
                <w:color w:val="000000"/>
                <w:sz w:val="22"/>
                <w:szCs w:val="22"/>
              </w:rPr>
            </w:pPr>
            <w:r w:rsidRPr="00B24D2D">
              <w:rPr>
                <w:rFonts w:ascii="Arial" w:hAnsi="Arial" w:cs="Arial"/>
                <w:sz w:val="22"/>
                <w:szCs w:val="22"/>
              </w:rPr>
              <w:t>Deal with business and/or public enquiries by telephone, in person at reception, by email and letter, promptly and professionally.</w:t>
            </w:r>
          </w:p>
          <w:p w14:paraId="2E9A6D92" w14:textId="77777777" w:rsidR="00C5368D" w:rsidRPr="00B24D2D" w:rsidRDefault="00C5368D" w:rsidP="00C5368D">
            <w:pPr>
              <w:pStyle w:val="ListParagraph"/>
              <w:rPr>
                <w:rFonts w:ascii="Arial" w:hAnsi="Arial" w:cs="Arial"/>
                <w:sz w:val="22"/>
                <w:szCs w:val="22"/>
              </w:rPr>
            </w:pPr>
          </w:p>
          <w:p w14:paraId="06720658" w14:textId="2F67FC30" w:rsidR="00C5368D" w:rsidRDefault="00C5368D" w:rsidP="00B24D2D">
            <w:pPr>
              <w:pStyle w:val="ListParagraph"/>
              <w:numPr>
                <w:ilvl w:val="0"/>
                <w:numId w:val="9"/>
              </w:numPr>
              <w:jc w:val="both"/>
              <w:rPr>
                <w:rFonts w:ascii="Arial" w:hAnsi="Arial" w:cs="Arial"/>
                <w:sz w:val="22"/>
                <w:szCs w:val="22"/>
              </w:rPr>
            </w:pPr>
            <w:r w:rsidRPr="00B24D2D">
              <w:rPr>
                <w:rFonts w:ascii="Arial" w:hAnsi="Arial" w:cs="Arial"/>
                <w:sz w:val="22"/>
                <w:szCs w:val="22"/>
              </w:rPr>
              <w:t>Prepare in a timely fashion good quality correspondence and letters as required</w:t>
            </w:r>
            <w:r w:rsidR="00B24D2D">
              <w:rPr>
                <w:rFonts w:ascii="Arial" w:hAnsi="Arial" w:cs="Arial"/>
                <w:sz w:val="22"/>
                <w:szCs w:val="22"/>
              </w:rPr>
              <w:t>.</w:t>
            </w:r>
          </w:p>
          <w:p w14:paraId="43B5CA97" w14:textId="77777777" w:rsidR="00B24D2D" w:rsidRPr="00B24D2D" w:rsidRDefault="00B24D2D" w:rsidP="00B24D2D">
            <w:pPr>
              <w:jc w:val="both"/>
              <w:rPr>
                <w:rFonts w:ascii="Arial" w:hAnsi="Arial" w:cs="Arial"/>
                <w:sz w:val="22"/>
                <w:szCs w:val="22"/>
              </w:rPr>
            </w:pPr>
          </w:p>
          <w:p w14:paraId="5F6A0933" w14:textId="77777777" w:rsidR="00C5368D" w:rsidRPr="00B24D2D" w:rsidRDefault="00C5368D" w:rsidP="00FE31B8">
            <w:pPr>
              <w:numPr>
                <w:ilvl w:val="0"/>
                <w:numId w:val="9"/>
              </w:numPr>
              <w:jc w:val="both"/>
              <w:rPr>
                <w:rFonts w:ascii="Arial" w:hAnsi="Arial" w:cs="Arial"/>
                <w:color w:val="000000"/>
                <w:sz w:val="22"/>
                <w:szCs w:val="22"/>
              </w:rPr>
            </w:pPr>
            <w:r w:rsidRPr="00B24D2D">
              <w:rPr>
                <w:rFonts w:ascii="Arial" w:hAnsi="Arial" w:cs="Arial"/>
                <w:color w:val="000000"/>
                <w:sz w:val="22"/>
                <w:szCs w:val="22"/>
              </w:rPr>
              <w:t>Filing and archiving of records and reports.</w:t>
            </w:r>
          </w:p>
          <w:p w14:paraId="01EFE251" w14:textId="77777777" w:rsidR="00C5368D" w:rsidRPr="00B24D2D" w:rsidRDefault="00C5368D" w:rsidP="00C5368D">
            <w:pPr>
              <w:jc w:val="both"/>
              <w:rPr>
                <w:rFonts w:ascii="Arial" w:hAnsi="Arial" w:cs="Arial"/>
                <w:color w:val="000000"/>
                <w:sz w:val="22"/>
                <w:szCs w:val="22"/>
              </w:rPr>
            </w:pPr>
          </w:p>
          <w:p w14:paraId="6AC9E968" w14:textId="77777777" w:rsidR="00C5368D" w:rsidRPr="00B24D2D" w:rsidRDefault="00C5368D" w:rsidP="00FE31B8">
            <w:pPr>
              <w:numPr>
                <w:ilvl w:val="0"/>
                <w:numId w:val="9"/>
              </w:numPr>
              <w:jc w:val="both"/>
              <w:rPr>
                <w:rFonts w:ascii="Arial" w:hAnsi="Arial" w:cs="Arial"/>
                <w:color w:val="000000"/>
                <w:sz w:val="22"/>
                <w:szCs w:val="22"/>
              </w:rPr>
            </w:pPr>
            <w:r w:rsidRPr="00B24D2D">
              <w:rPr>
                <w:rFonts w:ascii="Arial" w:hAnsi="Arial" w:cs="Arial"/>
                <w:color w:val="000000"/>
                <w:sz w:val="22"/>
                <w:szCs w:val="22"/>
              </w:rPr>
              <w:t>Raising purchase orders and invoices.</w:t>
            </w:r>
          </w:p>
          <w:p w14:paraId="5F0C2C86" w14:textId="77777777" w:rsidR="00C5368D" w:rsidRPr="00B24D2D" w:rsidRDefault="00C5368D" w:rsidP="00C5368D">
            <w:pPr>
              <w:pStyle w:val="BodyTextIndent"/>
              <w:ind w:left="0"/>
              <w:jc w:val="both"/>
              <w:rPr>
                <w:rFonts w:ascii="Arial" w:hAnsi="Arial" w:cs="Arial"/>
                <w:color w:val="000000"/>
                <w:sz w:val="22"/>
                <w:szCs w:val="22"/>
              </w:rPr>
            </w:pPr>
          </w:p>
          <w:p w14:paraId="7114F741" w14:textId="77777777" w:rsidR="00C5368D" w:rsidRPr="00B24D2D" w:rsidRDefault="00C5368D" w:rsidP="00FE31B8">
            <w:pPr>
              <w:numPr>
                <w:ilvl w:val="0"/>
                <w:numId w:val="9"/>
              </w:numPr>
              <w:jc w:val="both"/>
              <w:rPr>
                <w:rFonts w:ascii="Arial" w:hAnsi="Arial" w:cs="Arial"/>
                <w:color w:val="000000"/>
                <w:sz w:val="22"/>
                <w:szCs w:val="22"/>
              </w:rPr>
            </w:pPr>
            <w:r w:rsidRPr="00B24D2D">
              <w:rPr>
                <w:rFonts w:ascii="Arial" w:hAnsi="Arial" w:cs="Arial"/>
                <w:color w:val="000000"/>
                <w:sz w:val="22"/>
                <w:szCs w:val="22"/>
              </w:rPr>
              <w:t>Updating of databases/retailer lists as required.  Demonstrate a high level of accuracy when dealing with logging of information.</w:t>
            </w:r>
          </w:p>
          <w:p w14:paraId="4C5E6C01" w14:textId="77777777" w:rsidR="00C5368D" w:rsidRPr="00B24D2D" w:rsidRDefault="00C5368D" w:rsidP="00C5368D">
            <w:pPr>
              <w:pStyle w:val="BodyTextIndent"/>
              <w:ind w:left="270" w:hanging="270"/>
              <w:jc w:val="both"/>
              <w:rPr>
                <w:rFonts w:ascii="Arial" w:hAnsi="Arial" w:cs="Arial"/>
                <w:color w:val="000000"/>
                <w:sz w:val="22"/>
                <w:szCs w:val="22"/>
              </w:rPr>
            </w:pPr>
          </w:p>
          <w:p w14:paraId="5D6231B6" w14:textId="77777777" w:rsidR="00C5368D" w:rsidRPr="00B24D2D" w:rsidRDefault="00C5368D" w:rsidP="00FE31B8">
            <w:pPr>
              <w:numPr>
                <w:ilvl w:val="0"/>
                <w:numId w:val="9"/>
              </w:numPr>
              <w:jc w:val="both"/>
              <w:rPr>
                <w:rFonts w:ascii="Arial" w:hAnsi="Arial" w:cs="Arial"/>
                <w:color w:val="000000"/>
                <w:sz w:val="22"/>
                <w:szCs w:val="22"/>
              </w:rPr>
            </w:pPr>
            <w:r w:rsidRPr="00B24D2D">
              <w:rPr>
                <w:rFonts w:ascii="Arial" w:hAnsi="Arial" w:cs="Arial"/>
                <w:color w:val="000000"/>
                <w:sz w:val="22"/>
                <w:szCs w:val="22"/>
              </w:rPr>
              <w:t>To use computer systems and software appropriate to needs and duties.</w:t>
            </w:r>
          </w:p>
          <w:p w14:paraId="1B19FAAC" w14:textId="77777777" w:rsidR="00C5368D" w:rsidRPr="00B24D2D" w:rsidRDefault="00C5368D" w:rsidP="00C5368D">
            <w:pPr>
              <w:jc w:val="both"/>
              <w:rPr>
                <w:rFonts w:ascii="Arial" w:hAnsi="Arial" w:cs="Arial"/>
                <w:color w:val="000000"/>
                <w:sz w:val="22"/>
                <w:szCs w:val="22"/>
              </w:rPr>
            </w:pPr>
          </w:p>
          <w:p w14:paraId="4EB24D02" w14:textId="77777777" w:rsidR="00C5368D" w:rsidRPr="00B24D2D" w:rsidRDefault="00C5368D" w:rsidP="00FE31B8">
            <w:pPr>
              <w:numPr>
                <w:ilvl w:val="0"/>
                <w:numId w:val="9"/>
              </w:numPr>
              <w:jc w:val="both"/>
              <w:rPr>
                <w:rFonts w:ascii="Arial" w:hAnsi="Arial" w:cs="Arial"/>
                <w:color w:val="000000"/>
                <w:sz w:val="22"/>
                <w:szCs w:val="22"/>
              </w:rPr>
            </w:pPr>
            <w:r w:rsidRPr="00B24D2D">
              <w:rPr>
                <w:rFonts w:ascii="Arial" w:hAnsi="Arial" w:cs="Arial"/>
                <w:color w:val="000000"/>
                <w:sz w:val="22"/>
                <w:szCs w:val="22"/>
              </w:rPr>
              <w:t>To co-operate and function effectively in a team environment and liaise with other Council departments and outside organisations, where applicable.</w:t>
            </w:r>
          </w:p>
          <w:p w14:paraId="29412C3B" w14:textId="77777777" w:rsidR="00C5368D" w:rsidRPr="00B24D2D" w:rsidRDefault="00C5368D" w:rsidP="00C5368D">
            <w:pPr>
              <w:ind w:left="360"/>
              <w:jc w:val="both"/>
              <w:rPr>
                <w:rFonts w:ascii="Arial" w:hAnsi="Arial" w:cs="Arial"/>
                <w:color w:val="000000"/>
                <w:sz w:val="22"/>
                <w:szCs w:val="22"/>
              </w:rPr>
            </w:pPr>
          </w:p>
          <w:p w14:paraId="444A997E" w14:textId="77777777" w:rsidR="00C5368D" w:rsidRPr="00B24D2D" w:rsidRDefault="00C5368D" w:rsidP="00FE31B8">
            <w:pPr>
              <w:pStyle w:val="BodyTextIndent"/>
              <w:numPr>
                <w:ilvl w:val="0"/>
                <w:numId w:val="9"/>
              </w:numPr>
              <w:spacing w:after="0"/>
              <w:jc w:val="both"/>
              <w:rPr>
                <w:rFonts w:ascii="Arial" w:hAnsi="Arial" w:cs="Arial"/>
                <w:color w:val="000000"/>
                <w:sz w:val="22"/>
                <w:szCs w:val="22"/>
              </w:rPr>
            </w:pPr>
            <w:r w:rsidRPr="00B24D2D">
              <w:rPr>
                <w:rFonts w:ascii="Arial" w:hAnsi="Arial" w:cs="Arial"/>
                <w:sz w:val="22"/>
                <w:szCs w:val="22"/>
              </w:rPr>
              <w:t>Ensure that duties are performed in accordance with the Council’s policy on customer care in addition to performance indicators and service standards agreed within the department.</w:t>
            </w:r>
          </w:p>
          <w:p w14:paraId="7CEF4A3D" w14:textId="77777777" w:rsidR="00C5368D" w:rsidRPr="00B24D2D" w:rsidRDefault="00C5368D" w:rsidP="00C5368D">
            <w:pPr>
              <w:jc w:val="both"/>
              <w:rPr>
                <w:rFonts w:ascii="Arial" w:hAnsi="Arial" w:cs="Arial"/>
                <w:color w:val="000000"/>
                <w:sz w:val="22"/>
                <w:szCs w:val="22"/>
              </w:rPr>
            </w:pPr>
          </w:p>
          <w:p w14:paraId="030013B4" w14:textId="77777777" w:rsidR="00C5368D" w:rsidRPr="00B24D2D" w:rsidRDefault="00C5368D" w:rsidP="00FE31B8">
            <w:pPr>
              <w:numPr>
                <w:ilvl w:val="0"/>
                <w:numId w:val="9"/>
              </w:numPr>
              <w:jc w:val="both"/>
              <w:rPr>
                <w:rFonts w:ascii="Arial" w:hAnsi="Arial" w:cs="Arial"/>
                <w:color w:val="000000"/>
                <w:sz w:val="22"/>
                <w:szCs w:val="22"/>
              </w:rPr>
            </w:pPr>
            <w:r w:rsidRPr="00B24D2D">
              <w:rPr>
                <w:rFonts w:ascii="Arial" w:hAnsi="Arial" w:cs="Arial"/>
                <w:color w:val="000000"/>
                <w:sz w:val="22"/>
                <w:szCs w:val="22"/>
              </w:rPr>
              <w:t xml:space="preserve">Ensure you have an awareness of Council objectives and their impact on departmental and service objectives and priorities.  </w:t>
            </w:r>
          </w:p>
          <w:p w14:paraId="25B81814" w14:textId="77777777" w:rsidR="00E41AA9" w:rsidRPr="00B24D2D" w:rsidRDefault="00E41AA9" w:rsidP="00E41AA9">
            <w:pPr>
              <w:pStyle w:val="ListParagraph"/>
              <w:ind w:left="0"/>
              <w:rPr>
                <w:rFonts w:ascii="Arial" w:eastAsia="Calibri" w:hAnsi="Arial" w:cs="Arial"/>
                <w:sz w:val="22"/>
                <w:szCs w:val="22"/>
              </w:rPr>
            </w:pPr>
          </w:p>
          <w:p w14:paraId="22807861" w14:textId="77777777" w:rsidR="00E41AA9" w:rsidRPr="00596C3E" w:rsidRDefault="00E41AA9" w:rsidP="00E41AA9">
            <w:pPr>
              <w:pStyle w:val="BlockText"/>
              <w:ind w:left="0" w:firstLine="0"/>
              <w:rPr>
                <w:rFonts w:ascii="Arial" w:hAnsi="Arial" w:cs="Arial"/>
                <w:sz w:val="22"/>
                <w:szCs w:val="22"/>
              </w:rPr>
            </w:pPr>
            <w:r w:rsidRPr="00B24D2D">
              <w:rPr>
                <w:rFonts w:ascii="Arial" w:hAnsi="Arial" w:cs="Arial"/>
                <w:sz w:val="22"/>
                <w:szCs w:val="22"/>
              </w:rPr>
              <w:t>Undertake any other duties contributing to the purpose and objectives of the post and appropriate to the grade.</w:t>
            </w:r>
          </w:p>
          <w:p w14:paraId="19E32CF9" w14:textId="77777777" w:rsidR="00F215FC" w:rsidRDefault="00F215FC" w:rsidP="00B8025E">
            <w:pPr>
              <w:rPr>
                <w:rFonts w:ascii="Arial" w:hAnsi="Arial" w:cs="Arial"/>
                <w:b/>
                <w:sz w:val="22"/>
                <w:szCs w:val="22"/>
              </w:rPr>
            </w:pPr>
          </w:p>
        </w:tc>
      </w:tr>
      <w:tr w:rsidR="00E73E44" w:rsidRPr="00A7540E" w14:paraId="20863F87" w14:textId="77777777" w:rsidTr="00E73E44">
        <w:tc>
          <w:tcPr>
            <w:tcW w:w="10201" w:type="dxa"/>
            <w:gridSpan w:val="2"/>
            <w:tcBorders>
              <w:top w:val="single" w:sz="4" w:space="0" w:color="auto"/>
            </w:tcBorders>
          </w:tcPr>
          <w:p w14:paraId="4BF15418" w14:textId="77777777" w:rsidR="00E73E44" w:rsidRPr="00A7540E" w:rsidRDefault="00E73E44" w:rsidP="00B8025E">
            <w:pPr>
              <w:rPr>
                <w:rFonts w:ascii="Arial" w:hAnsi="Arial" w:cs="Arial"/>
                <w:b/>
                <w:sz w:val="22"/>
                <w:szCs w:val="22"/>
              </w:rPr>
            </w:pPr>
            <w:r w:rsidRPr="00A7540E">
              <w:rPr>
                <w:rFonts w:ascii="Arial" w:hAnsi="Arial" w:cs="Arial"/>
                <w:b/>
                <w:sz w:val="22"/>
                <w:szCs w:val="22"/>
              </w:rPr>
              <w:lastRenderedPageBreak/>
              <w:t>Values: (statement to be included about the values)</w:t>
            </w:r>
          </w:p>
          <w:p w14:paraId="0433F4C3" w14:textId="77777777" w:rsidR="00EF75C6" w:rsidRPr="00A7540E" w:rsidRDefault="00EF75C6" w:rsidP="00D55763">
            <w:pPr>
              <w:ind w:right="33"/>
              <w:jc w:val="both"/>
              <w:rPr>
                <w:rFonts w:ascii="Arial" w:hAnsi="Arial" w:cs="Arial"/>
                <w:bCs/>
                <w:sz w:val="22"/>
                <w:szCs w:val="22"/>
                <w:lang w:eastAsia="en-GB"/>
              </w:rPr>
            </w:pPr>
            <w:r w:rsidRPr="00A7540E">
              <w:rPr>
                <w:rFonts w:ascii="Arial" w:hAnsi="Arial" w:cs="Arial"/>
                <w:bCs/>
                <w:sz w:val="22"/>
                <w:szCs w:val="22"/>
                <w:lang w:eastAsia="en-GB"/>
              </w:rPr>
              <w:t xml:space="preserve">The Council has adopted the core values of Teamwork, Innovation, Effectiveness and Respect (TIER). </w:t>
            </w:r>
          </w:p>
          <w:p w14:paraId="60F398C3" w14:textId="77777777" w:rsidR="00E73E44" w:rsidRDefault="00EF75C6" w:rsidP="00B8025E">
            <w:pPr>
              <w:rPr>
                <w:rFonts w:ascii="Arial" w:hAnsi="Arial" w:cs="Arial"/>
                <w:bCs/>
                <w:sz w:val="22"/>
                <w:szCs w:val="22"/>
                <w:lang w:eastAsia="en-GB"/>
              </w:rPr>
            </w:pPr>
            <w:r w:rsidRPr="00A7540E">
              <w:rPr>
                <w:rFonts w:ascii="Arial" w:hAnsi="Arial" w:cs="Arial"/>
                <w:bCs/>
                <w:sz w:val="22"/>
                <w:szCs w:val="22"/>
                <w:lang w:eastAsia="en-GB"/>
              </w:rPr>
              <w:t xml:space="preserve">The values and their underlying behaviours, demonstrate the Council’s commitment to providing excellent customer care, working in a </w:t>
            </w:r>
            <w:r w:rsidR="00A7540E" w:rsidRPr="00A7540E">
              <w:rPr>
                <w:rFonts w:ascii="Arial" w:hAnsi="Arial" w:cs="Arial"/>
                <w:bCs/>
                <w:sz w:val="22"/>
                <w:szCs w:val="22"/>
                <w:lang w:eastAsia="en-GB"/>
              </w:rPr>
              <w:t>joined-up</w:t>
            </w:r>
            <w:r w:rsidRPr="00A7540E">
              <w:rPr>
                <w:rFonts w:ascii="Arial" w:hAnsi="Arial" w:cs="Arial"/>
                <w:bCs/>
                <w:sz w:val="22"/>
                <w:szCs w:val="22"/>
                <w:lang w:eastAsia="en-GB"/>
              </w:rPr>
              <w:t xml:space="preserve"> way, showing respect at all times and looking at innovative and forward thinking solutions. </w:t>
            </w:r>
          </w:p>
          <w:p w14:paraId="68BFC8C6" w14:textId="52E3181F" w:rsidR="00A7540E" w:rsidRPr="00A7540E" w:rsidRDefault="00A7540E" w:rsidP="00B8025E">
            <w:pPr>
              <w:rPr>
                <w:rFonts w:ascii="Arial" w:hAnsi="Arial" w:cs="Arial"/>
                <w:sz w:val="22"/>
                <w:szCs w:val="22"/>
              </w:rPr>
            </w:pPr>
          </w:p>
        </w:tc>
      </w:tr>
      <w:tr w:rsidR="00D60F2B" w:rsidRPr="00A7540E" w14:paraId="1582F28B" w14:textId="77777777" w:rsidTr="00F215FC">
        <w:tc>
          <w:tcPr>
            <w:tcW w:w="10201" w:type="dxa"/>
            <w:gridSpan w:val="2"/>
            <w:tcBorders>
              <w:top w:val="nil"/>
            </w:tcBorders>
          </w:tcPr>
          <w:p w14:paraId="4423AA26" w14:textId="1AE8FA69" w:rsidR="00800BDC" w:rsidRPr="00A7540E" w:rsidRDefault="00D60F2B" w:rsidP="002B0922">
            <w:pPr>
              <w:ind w:right="33"/>
              <w:jc w:val="both"/>
              <w:rPr>
                <w:rFonts w:ascii="Arial" w:hAnsi="Arial" w:cs="Arial"/>
              </w:rPr>
            </w:pPr>
            <w:r w:rsidRPr="00A7540E">
              <w:rPr>
                <w:rFonts w:ascii="Arial" w:hAnsi="Arial" w:cs="Arial"/>
                <w:b/>
                <w:sz w:val="22"/>
                <w:szCs w:val="22"/>
              </w:rPr>
              <w:t>Summary:</w:t>
            </w:r>
            <w:r w:rsidR="002B0922" w:rsidRPr="00A7540E">
              <w:rPr>
                <w:rFonts w:ascii="Arial" w:hAnsi="Arial" w:cs="Arial"/>
              </w:rPr>
              <w:t xml:space="preserve"> </w:t>
            </w:r>
            <w:r w:rsidR="00A35C00" w:rsidRPr="00A7540E">
              <w:rPr>
                <w:rFonts w:ascii="Arial" w:hAnsi="Arial" w:cs="Arial"/>
              </w:rPr>
              <w:t xml:space="preserve"> </w:t>
            </w:r>
            <w:r w:rsidR="00833DC1" w:rsidRPr="00A7540E">
              <w:rPr>
                <w:rFonts w:ascii="Arial" w:hAnsi="Arial" w:cs="Arial"/>
              </w:rPr>
              <w:t xml:space="preserve">Planning </w:t>
            </w:r>
            <w:r w:rsidR="006F299A" w:rsidRPr="00A7540E">
              <w:rPr>
                <w:rFonts w:ascii="Arial" w:hAnsi="Arial" w:cs="Arial"/>
              </w:rPr>
              <w:t xml:space="preserve">of town centre events and </w:t>
            </w:r>
            <w:r w:rsidR="00A35C00" w:rsidRPr="00A7540E">
              <w:rPr>
                <w:rFonts w:ascii="Arial" w:hAnsi="Arial" w:cs="Arial"/>
              </w:rPr>
              <w:t xml:space="preserve">working alongside many departments </w:t>
            </w:r>
            <w:r w:rsidR="00C46A62" w:rsidRPr="00A7540E">
              <w:rPr>
                <w:rFonts w:ascii="Arial" w:hAnsi="Arial" w:cs="Arial"/>
              </w:rPr>
              <w:t>of</w:t>
            </w:r>
            <w:r w:rsidR="00A35C00" w:rsidRPr="00A7540E">
              <w:rPr>
                <w:rFonts w:ascii="Arial" w:hAnsi="Arial" w:cs="Arial"/>
              </w:rPr>
              <w:t xml:space="preserve"> the Council to ensure the smooth and safe deliver</w:t>
            </w:r>
            <w:r w:rsidR="00C46A62" w:rsidRPr="00A7540E">
              <w:rPr>
                <w:rFonts w:ascii="Arial" w:hAnsi="Arial" w:cs="Arial"/>
              </w:rPr>
              <w:t>ance</w:t>
            </w:r>
            <w:r w:rsidR="00A35C00" w:rsidRPr="00A7540E">
              <w:rPr>
                <w:rFonts w:ascii="Arial" w:hAnsi="Arial" w:cs="Arial"/>
              </w:rPr>
              <w:t xml:space="preserve"> of </w:t>
            </w:r>
            <w:r w:rsidR="006F299A" w:rsidRPr="00A7540E">
              <w:rPr>
                <w:rFonts w:ascii="Arial" w:hAnsi="Arial" w:cs="Arial"/>
              </w:rPr>
              <w:t>the e</w:t>
            </w:r>
            <w:r w:rsidR="00A35C00" w:rsidRPr="00A7540E">
              <w:rPr>
                <w:rFonts w:ascii="Arial" w:hAnsi="Arial" w:cs="Arial"/>
              </w:rPr>
              <w:t>vent</w:t>
            </w:r>
            <w:r w:rsidR="00833DC1" w:rsidRPr="00A7540E">
              <w:rPr>
                <w:rFonts w:ascii="Arial" w:hAnsi="Arial" w:cs="Arial"/>
              </w:rPr>
              <w:t>s.</w:t>
            </w:r>
            <w:r w:rsidR="00A7540E">
              <w:rPr>
                <w:rFonts w:ascii="Arial" w:hAnsi="Arial" w:cs="Arial"/>
              </w:rPr>
              <w:t xml:space="preserve">  </w:t>
            </w:r>
            <w:r w:rsidR="00B91E61" w:rsidRPr="00A7540E">
              <w:rPr>
                <w:rFonts w:ascii="Arial" w:hAnsi="Arial" w:cs="Arial"/>
              </w:rPr>
              <w:t xml:space="preserve">Regular liaison with </w:t>
            </w:r>
            <w:r w:rsidR="00FE37D5" w:rsidRPr="00A7540E">
              <w:rPr>
                <w:rFonts w:ascii="Arial" w:hAnsi="Arial" w:cs="Arial"/>
              </w:rPr>
              <w:t>external organisations</w:t>
            </w:r>
            <w:r w:rsidR="00B91E61" w:rsidRPr="00A7540E">
              <w:rPr>
                <w:rFonts w:ascii="Arial" w:hAnsi="Arial" w:cs="Arial"/>
              </w:rPr>
              <w:t>/businesses</w:t>
            </w:r>
            <w:r w:rsidR="00FE37D5" w:rsidRPr="00A7540E">
              <w:rPr>
                <w:rFonts w:ascii="Arial" w:hAnsi="Arial" w:cs="Arial"/>
              </w:rPr>
              <w:t xml:space="preserve">, </w:t>
            </w:r>
            <w:r w:rsidR="00D31923" w:rsidRPr="00A7540E">
              <w:rPr>
                <w:rFonts w:ascii="Arial" w:hAnsi="Arial" w:cs="Arial"/>
              </w:rPr>
              <w:t xml:space="preserve">stallholders, performers, as well as </w:t>
            </w:r>
            <w:r w:rsidR="00126451" w:rsidRPr="00A7540E">
              <w:rPr>
                <w:rFonts w:ascii="Arial" w:hAnsi="Arial" w:cs="Arial"/>
              </w:rPr>
              <w:t xml:space="preserve">the Mayor, Councillors and staff throughout the </w:t>
            </w:r>
            <w:r w:rsidR="00B91E61" w:rsidRPr="00A7540E">
              <w:rPr>
                <w:rFonts w:ascii="Arial" w:hAnsi="Arial" w:cs="Arial"/>
              </w:rPr>
              <w:t>Council.</w:t>
            </w:r>
            <w:r w:rsidR="00A7540E">
              <w:rPr>
                <w:rFonts w:ascii="Arial" w:hAnsi="Arial" w:cs="Arial"/>
              </w:rPr>
              <w:t xml:space="preserve"> </w:t>
            </w:r>
            <w:r w:rsidR="00800BDC" w:rsidRPr="00A7540E">
              <w:rPr>
                <w:rFonts w:ascii="Arial" w:hAnsi="Arial" w:cs="Arial"/>
              </w:rPr>
              <w:t xml:space="preserve">To ensure the community events are </w:t>
            </w:r>
            <w:r w:rsidR="00F23F7B" w:rsidRPr="00A7540E">
              <w:rPr>
                <w:rFonts w:ascii="Arial" w:hAnsi="Arial" w:cs="Arial"/>
              </w:rPr>
              <w:t xml:space="preserve">delivered </w:t>
            </w:r>
            <w:r w:rsidR="00625DD6" w:rsidRPr="00A7540E">
              <w:rPr>
                <w:rFonts w:ascii="Arial" w:hAnsi="Arial" w:cs="Arial"/>
              </w:rPr>
              <w:t>on time and to the</w:t>
            </w:r>
            <w:r w:rsidR="00F23F7B" w:rsidRPr="00A7540E">
              <w:rPr>
                <w:rFonts w:ascii="Arial" w:hAnsi="Arial" w:cs="Arial"/>
              </w:rPr>
              <w:t xml:space="preserve"> Council standard</w:t>
            </w:r>
          </w:p>
          <w:p w14:paraId="6B898367" w14:textId="77777777" w:rsidR="00A7540E" w:rsidRPr="00A7540E" w:rsidRDefault="00A7540E" w:rsidP="00625DD6">
            <w:pPr>
              <w:ind w:right="33"/>
              <w:jc w:val="both"/>
              <w:rPr>
                <w:rFonts w:ascii="Arial" w:hAnsi="Arial" w:cs="Arial"/>
                <w:b/>
                <w:sz w:val="22"/>
                <w:szCs w:val="22"/>
              </w:rPr>
            </w:pPr>
          </w:p>
        </w:tc>
      </w:tr>
      <w:tr w:rsidR="00B22BEE" w:rsidRPr="00B22BEE" w14:paraId="20EFDB69" w14:textId="77777777" w:rsidTr="00C74BA5">
        <w:tc>
          <w:tcPr>
            <w:tcW w:w="10201" w:type="dxa"/>
            <w:gridSpan w:val="2"/>
            <w:tcBorders>
              <w:top w:val="single" w:sz="4" w:space="0" w:color="auto"/>
            </w:tcBorders>
          </w:tcPr>
          <w:p w14:paraId="74755F46" w14:textId="77777777" w:rsidR="00636E00" w:rsidRPr="00636E00" w:rsidRDefault="00636E00" w:rsidP="00636E00">
            <w:pPr>
              <w:rPr>
                <w:rFonts w:ascii="Arial" w:eastAsia="Times New Roman" w:hAnsi="Arial" w:cs="Arial"/>
                <w:b/>
                <w:color w:val="000000"/>
                <w:sz w:val="22"/>
                <w:szCs w:val="22"/>
                <w:lang w:eastAsia="en-GB"/>
              </w:rPr>
            </w:pPr>
            <w:r>
              <w:rPr>
                <w:rFonts w:ascii="Arial" w:eastAsia="Times New Roman" w:hAnsi="Arial" w:cs="Arial"/>
                <w:b/>
                <w:color w:val="000000"/>
                <w:sz w:val="22"/>
                <w:szCs w:val="22"/>
                <w:lang w:eastAsia="en-GB"/>
              </w:rPr>
              <w:t>Diversity, Equality and Inclusion (EDI)</w:t>
            </w:r>
          </w:p>
          <w:p w14:paraId="55D4EAFA" w14:textId="77777777" w:rsidR="00B22BEE" w:rsidRDefault="00636E00" w:rsidP="00636E00">
            <w:pPr>
              <w:jc w:val="both"/>
              <w:rPr>
                <w:rFonts w:ascii="Arial" w:eastAsia="Times New Roman" w:hAnsi="Arial" w:cs="Arial"/>
                <w:color w:val="000000"/>
                <w:sz w:val="22"/>
                <w:szCs w:val="22"/>
                <w:lang w:eastAsia="en-GB"/>
              </w:rPr>
            </w:pPr>
            <w:r w:rsidRPr="00636E00">
              <w:rPr>
                <w:rFonts w:ascii="Arial" w:eastAsia="Times New Roman" w:hAnsi="Arial" w:cs="Arial"/>
                <w:color w:val="000000"/>
                <w:sz w:val="22"/>
                <w:szCs w:val="22"/>
                <w:lang w:eastAsia="en-GB"/>
              </w:rPr>
              <w:t xml:space="preserve">All staff must comply with </w:t>
            </w:r>
            <w:r w:rsidR="00EF75C6">
              <w:rPr>
                <w:rFonts w:ascii="Arial" w:eastAsia="Times New Roman" w:hAnsi="Arial" w:cs="Arial"/>
                <w:color w:val="000000"/>
                <w:sz w:val="22"/>
                <w:szCs w:val="22"/>
                <w:lang w:eastAsia="en-GB"/>
              </w:rPr>
              <w:t xml:space="preserve">the </w:t>
            </w:r>
            <w:r w:rsidRPr="00636E00">
              <w:rPr>
                <w:rFonts w:ascii="Arial" w:eastAsia="Times New Roman" w:hAnsi="Arial" w:cs="Arial"/>
                <w:color w:val="000000"/>
                <w:sz w:val="22"/>
                <w:szCs w:val="22"/>
                <w:lang w:eastAsia="en-GB"/>
              </w:rPr>
              <w:t>Council</w:t>
            </w:r>
            <w:r w:rsidR="00EF75C6">
              <w:rPr>
                <w:rFonts w:ascii="Arial" w:eastAsia="Times New Roman" w:hAnsi="Arial" w:cs="Arial"/>
                <w:color w:val="000000"/>
                <w:sz w:val="22"/>
                <w:szCs w:val="22"/>
                <w:lang w:eastAsia="en-GB"/>
              </w:rPr>
              <w:t>’s</w:t>
            </w:r>
            <w:r w:rsidRPr="00636E00">
              <w:rPr>
                <w:rFonts w:ascii="Arial" w:eastAsia="Times New Roman" w:hAnsi="Arial" w:cs="Arial"/>
                <w:color w:val="000000"/>
                <w:sz w:val="22"/>
                <w:szCs w:val="22"/>
                <w:lang w:eastAsia="en-GB"/>
              </w:rPr>
              <w:t xml:space="preserve"> Policy on Equal Opportunities</w:t>
            </w:r>
            <w:r w:rsidR="00294400">
              <w:rPr>
                <w:rFonts w:ascii="Arial" w:eastAsia="Times New Roman" w:hAnsi="Arial" w:cs="Arial"/>
                <w:color w:val="000000"/>
                <w:sz w:val="22"/>
                <w:szCs w:val="22"/>
                <w:lang w:eastAsia="en-GB"/>
              </w:rPr>
              <w:t xml:space="preserve"> and undertake training </w:t>
            </w:r>
            <w:r w:rsidRPr="00636E00">
              <w:rPr>
                <w:rFonts w:ascii="Arial" w:eastAsia="Times New Roman" w:hAnsi="Arial" w:cs="Arial"/>
                <w:color w:val="000000"/>
                <w:sz w:val="22"/>
                <w:szCs w:val="22"/>
                <w:lang w:eastAsia="en-GB"/>
              </w:rPr>
              <w:t>to ensure the fair and equal treatment of all Council staff and customers.</w:t>
            </w:r>
          </w:p>
          <w:p w14:paraId="64475E0C" w14:textId="77777777" w:rsidR="00636E00" w:rsidRPr="00636E00" w:rsidRDefault="00636E00" w:rsidP="00636E00">
            <w:pPr>
              <w:jc w:val="both"/>
              <w:rPr>
                <w:rFonts w:ascii="Arial" w:eastAsia="Times New Roman" w:hAnsi="Arial" w:cs="Arial"/>
                <w:color w:val="000000"/>
                <w:sz w:val="22"/>
                <w:szCs w:val="22"/>
                <w:lang w:eastAsia="en-GB"/>
              </w:rPr>
            </w:pPr>
          </w:p>
        </w:tc>
      </w:tr>
      <w:tr w:rsidR="00B22BEE" w:rsidRPr="00B22BEE" w14:paraId="28AD513E" w14:textId="77777777" w:rsidTr="00B22BEE">
        <w:tc>
          <w:tcPr>
            <w:tcW w:w="10201" w:type="dxa"/>
            <w:gridSpan w:val="2"/>
          </w:tcPr>
          <w:p w14:paraId="06C07FBA" w14:textId="77777777" w:rsidR="00636E00" w:rsidRPr="00636E00" w:rsidRDefault="00636E00" w:rsidP="00636E00">
            <w:pPr>
              <w:jc w:val="both"/>
              <w:rPr>
                <w:rFonts w:ascii="Arial" w:eastAsia="Times New Roman" w:hAnsi="Arial" w:cs="Arial"/>
                <w:b/>
                <w:sz w:val="22"/>
                <w:szCs w:val="22"/>
                <w:lang w:eastAsia="en-GB"/>
              </w:rPr>
            </w:pPr>
            <w:r w:rsidRPr="00636E00">
              <w:rPr>
                <w:rFonts w:ascii="Arial" w:eastAsia="Times New Roman" w:hAnsi="Arial" w:cs="Arial"/>
                <w:b/>
                <w:sz w:val="22"/>
                <w:szCs w:val="22"/>
                <w:lang w:eastAsia="en-GB"/>
              </w:rPr>
              <w:t>E</w:t>
            </w:r>
            <w:r>
              <w:rPr>
                <w:rFonts w:ascii="Arial" w:eastAsia="Times New Roman" w:hAnsi="Arial" w:cs="Arial"/>
                <w:b/>
                <w:sz w:val="22"/>
                <w:szCs w:val="22"/>
                <w:lang w:eastAsia="en-GB"/>
              </w:rPr>
              <w:t>mployment checks required for this post</w:t>
            </w:r>
            <w:r w:rsidRPr="00636E00">
              <w:rPr>
                <w:rFonts w:ascii="Arial" w:eastAsia="Times New Roman" w:hAnsi="Arial" w:cs="Arial"/>
                <w:b/>
                <w:sz w:val="22"/>
                <w:szCs w:val="22"/>
                <w:lang w:eastAsia="en-GB"/>
              </w:rPr>
              <w:t xml:space="preserve"> </w:t>
            </w:r>
          </w:p>
          <w:p w14:paraId="3C4FB7A6" w14:textId="77777777" w:rsidR="00B22BEE" w:rsidRDefault="00636E00" w:rsidP="00EF75C6">
            <w:pPr>
              <w:jc w:val="both"/>
              <w:rPr>
                <w:rFonts w:ascii="Arial" w:eastAsia="Times New Roman" w:hAnsi="Arial" w:cs="Arial"/>
                <w:color w:val="000000"/>
                <w:sz w:val="22"/>
                <w:szCs w:val="22"/>
                <w:lang w:eastAsia="en-GB"/>
              </w:rPr>
            </w:pPr>
            <w:r w:rsidRPr="00636E00">
              <w:rPr>
                <w:rFonts w:ascii="Arial" w:eastAsia="Times New Roman" w:hAnsi="Arial" w:cs="Arial"/>
                <w:color w:val="000000"/>
                <w:sz w:val="22"/>
                <w:szCs w:val="22"/>
                <w:lang w:eastAsia="en-GB"/>
              </w:rPr>
              <w:t xml:space="preserve">The Council is required by the Home Office to carry out standard </w:t>
            </w:r>
            <w:r w:rsidR="00E73E44">
              <w:rPr>
                <w:rFonts w:ascii="Arial" w:eastAsia="Times New Roman" w:hAnsi="Arial" w:cs="Arial"/>
                <w:color w:val="000000"/>
                <w:sz w:val="22"/>
                <w:szCs w:val="22"/>
                <w:lang w:eastAsia="en-GB"/>
              </w:rPr>
              <w:t xml:space="preserve">Right to Work </w:t>
            </w:r>
            <w:r w:rsidRPr="00636E00">
              <w:rPr>
                <w:rFonts w:ascii="Arial" w:eastAsia="Times New Roman" w:hAnsi="Arial" w:cs="Arial"/>
                <w:color w:val="000000"/>
                <w:sz w:val="22"/>
                <w:szCs w:val="22"/>
                <w:lang w:eastAsia="en-GB"/>
              </w:rPr>
              <w:t xml:space="preserve">checks for all employment under the Asylum and Immigration Act 1996. If you cannot produce </w:t>
            </w:r>
            <w:r w:rsidR="00E73E44">
              <w:rPr>
                <w:rFonts w:ascii="Arial" w:eastAsia="Times New Roman" w:hAnsi="Arial" w:cs="Arial"/>
                <w:color w:val="000000"/>
                <w:sz w:val="22"/>
                <w:szCs w:val="22"/>
                <w:lang w:eastAsia="en-GB"/>
              </w:rPr>
              <w:t>Right to Work documentation or</w:t>
            </w:r>
            <w:r w:rsidRPr="00636E00">
              <w:rPr>
                <w:rFonts w:ascii="Arial" w:eastAsia="Times New Roman" w:hAnsi="Arial" w:cs="Arial"/>
                <w:color w:val="000000"/>
                <w:sz w:val="22"/>
                <w:szCs w:val="22"/>
                <w:lang w:eastAsia="en-GB"/>
              </w:rPr>
              <w:t xml:space="preserve"> are unsure whether the documents you have provide the necessary proof please contact </w:t>
            </w:r>
            <w:r w:rsidR="00E73E44">
              <w:rPr>
                <w:rFonts w:ascii="Arial" w:eastAsia="Times New Roman" w:hAnsi="Arial" w:cs="Arial"/>
                <w:color w:val="000000"/>
                <w:sz w:val="22"/>
                <w:szCs w:val="22"/>
                <w:lang w:eastAsia="en-GB"/>
              </w:rPr>
              <w:t>Human Resources</w:t>
            </w:r>
            <w:r w:rsidRPr="00636E00">
              <w:rPr>
                <w:rFonts w:ascii="Arial" w:eastAsia="Times New Roman" w:hAnsi="Arial" w:cs="Arial"/>
                <w:color w:val="000000"/>
                <w:sz w:val="22"/>
                <w:szCs w:val="22"/>
                <w:lang w:eastAsia="en-GB"/>
              </w:rPr>
              <w:t xml:space="preserve"> prior to your interview.</w:t>
            </w:r>
          </w:p>
          <w:p w14:paraId="21F0A9C3" w14:textId="77777777" w:rsidR="00DD7D24" w:rsidRPr="00E73E44" w:rsidRDefault="00DD7D24" w:rsidP="00EF75C6">
            <w:pPr>
              <w:jc w:val="both"/>
              <w:rPr>
                <w:rFonts w:ascii="Arial" w:eastAsia="Times New Roman" w:hAnsi="Arial" w:cs="Arial"/>
                <w:color w:val="000000"/>
                <w:sz w:val="22"/>
                <w:szCs w:val="22"/>
                <w:lang w:eastAsia="en-GB"/>
              </w:rPr>
            </w:pPr>
          </w:p>
        </w:tc>
      </w:tr>
      <w:tr w:rsidR="00636E00" w:rsidRPr="00B22BEE" w14:paraId="5B2F7616" w14:textId="77777777" w:rsidTr="00B22BEE">
        <w:tc>
          <w:tcPr>
            <w:tcW w:w="10201" w:type="dxa"/>
            <w:gridSpan w:val="2"/>
          </w:tcPr>
          <w:p w14:paraId="0D1AC896" w14:textId="77777777" w:rsidR="00636E00" w:rsidRPr="00636E00" w:rsidRDefault="00636E00" w:rsidP="00636E00">
            <w:pPr>
              <w:ind w:right="-218"/>
              <w:jc w:val="both"/>
              <w:rPr>
                <w:rFonts w:ascii="Arial" w:eastAsia="Times New Roman" w:hAnsi="Arial" w:cs="Arial"/>
                <w:b/>
                <w:sz w:val="22"/>
                <w:szCs w:val="22"/>
                <w:lang w:eastAsia="en-GB"/>
              </w:rPr>
            </w:pPr>
            <w:r>
              <w:rPr>
                <w:rFonts w:ascii="Arial" w:eastAsia="Times New Roman" w:hAnsi="Arial" w:cs="Arial"/>
                <w:b/>
                <w:sz w:val="22"/>
                <w:szCs w:val="22"/>
                <w:lang w:eastAsia="en-GB"/>
              </w:rPr>
              <w:t>Employment of Ex-Offenders</w:t>
            </w:r>
          </w:p>
          <w:p w14:paraId="578DC9FA" w14:textId="77777777" w:rsidR="00636E00" w:rsidRPr="00636E00" w:rsidRDefault="00636E00" w:rsidP="00636E00">
            <w:pPr>
              <w:snapToGrid w:val="0"/>
              <w:jc w:val="both"/>
              <w:rPr>
                <w:rFonts w:ascii="Arial" w:eastAsia="Times New Roman" w:hAnsi="Arial" w:cs="Arial"/>
                <w:color w:val="000000"/>
                <w:sz w:val="22"/>
                <w:szCs w:val="22"/>
                <w:lang w:val="en-US" w:eastAsia="en-GB"/>
              </w:rPr>
            </w:pPr>
            <w:r w:rsidRPr="00636E00">
              <w:rPr>
                <w:rFonts w:ascii="Arial" w:eastAsia="Times New Roman" w:hAnsi="Arial" w:cs="Arial"/>
                <w:color w:val="000000"/>
                <w:sz w:val="22"/>
                <w:szCs w:val="22"/>
                <w:lang w:val="en-US" w:eastAsia="en-GB"/>
              </w:rPr>
              <w:lastRenderedPageBreak/>
              <w:t>Broxbourne Borough Council aims to promote equality of opportunity for all with the right mix of talent, skills and potential. We therefore welcome applications from a diverse range of candidates. Criminal records will be taken into account for recruitment purposes only when the conviction is relevant. Unless the nature of the work demands it, people will not be asked to disclose convictions which are ‘spent’ under the Rehabilitation of Offenders Act 1974. Having an ‘unspent’ conviction will not necessarily bar any individual from employment. This will depend on the circumstances and background to the offence(s).  The Council abides by the Code of Practice for Registered Persons and other recipients of Disclosure information, copies of, which are available on request.</w:t>
            </w:r>
          </w:p>
          <w:p w14:paraId="758A7174"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1E6F1D6D" w14:textId="77777777" w:rsidTr="00B22BEE">
        <w:tc>
          <w:tcPr>
            <w:tcW w:w="10201" w:type="dxa"/>
            <w:gridSpan w:val="2"/>
          </w:tcPr>
          <w:p w14:paraId="02B30B01" w14:textId="77777777" w:rsidR="00F215FC" w:rsidRPr="00636E00" w:rsidRDefault="00F215FC" w:rsidP="00F215FC">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lastRenderedPageBreak/>
              <w:t>DISCLOSURE OF CRIMINAL RECORD</w:t>
            </w:r>
            <w:r>
              <w:rPr>
                <w:rFonts w:ascii="Arial" w:eastAsia="Times New Roman" w:hAnsi="Arial" w:cs="Arial"/>
                <w:b/>
                <w:snapToGrid w:val="0"/>
                <w:color w:val="000000"/>
                <w:sz w:val="22"/>
                <w:szCs w:val="22"/>
                <w:lang w:val="en-US" w:eastAsia="en-GB"/>
              </w:rPr>
              <w:t xml:space="preserve"> </w:t>
            </w:r>
          </w:p>
          <w:p w14:paraId="29B9C476" w14:textId="77777777" w:rsidR="00F215FC" w:rsidRPr="00636E00" w:rsidRDefault="00F215FC" w:rsidP="00F215FC">
            <w:pPr>
              <w:jc w:val="both"/>
              <w:rPr>
                <w:rFonts w:ascii="Arial" w:eastAsia="Times New Roman" w:hAnsi="Arial" w:cs="Arial"/>
                <w:snapToGrid w:val="0"/>
                <w:color w:val="000000"/>
                <w:sz w:val="22"/>
                <w:szCs w:val="22"/>
                <w:lang w:val="en-US" w:eastAsia="en-GB"/>
              </w:rPr>
            </w:pPr>
            <w:r w:rsidRPr="00636E00">
              <w:rPr>
                <w:rFonts w:ascii="Arial" w:eastAsia="Times New Roman" w:hAnsi="Arial" w:cs="Arial"/>
                <w:snapToGrid w:val="0"/>
                <w:color w:val="000000"/>
                <w:sz w:val="22"/>
                <w:szCs w:val="22"/>
                <w:lang w:val="en-US" w:eastAsia="en-GB"/>
              </w:rPr>
              <w:t xml:space="preserve">As this post has substantial access to children or vulnerable adults or is based at premises deemed to be a school premises or is subject to legal protection or administers justice it is a condition of any offer of employment that the council applies for and has received the outcome of the </w:t>
            </w:r>
            <w:r w:rsidR="00EF75C6">
              <w:rPr>
                <w:rFonts w:ascii="Arial" w:eastAsia="Times New Roman" w:hAnsi="Arial" w:cs="Arial"/>
                <w:snapToGrid w:val="0"/>
                <w:color w:val="000000"/>
                <w:sz w:val="22"/>
                <w:szCs w:val="22"/>
                <w:lang w:val="en-US" w:eastAsia="en-GB"/>
              </w:rPr>
              <w:t>d</w:t>
            </w:r>
            <w:r w:rsidRPr="00636E00">
              <w:rPr>
                <w:rFonts w:ascii="Arial" w:eastAsia="Times New Roman" w:hAnsi="Arial" w:cs="Arial"/>
                <w:snapToGrid w:val="0"/>
                <w:color w:val="000000"/>
                <w:sz w:val="22"/>
                <w:szCs w:val="22"/>
                <w:lang w:val="en-US" w:eastAsia="en-GB"/>
              </w:rPr>
              <w:t>isclosure of any criminal record. As part of this process your will be required to provide documentation relating to your identity and also complete an application form. The outcome of the Disclosure of any criminal record must be received before potential candidates can start in post. There is a requirement that this will be repeated every three years after employment.</w:t>
            </w:r>
          </w:p>
          <w:p w14:paraId="56B2A4F5"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0C93D13D" w14:textId="77777777" w:rsidTr="00B22BEE">
        <w:tc>
          <w:tcPr>
            <w:tcW w:w="10201" w:type="dxa"/>
            <w:gridSpan w:val="2"/>
          </w:tcPr>
          <w:p w14:paraId="5938FF4A" w14:textId="77777777" w:rsidR="00F215FC" w:rsidRPr="00636E00" w:rsidRDefault="00F215FC" w:rsidP="00F215FC">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SAFEGUARDING</w:t>
            </w:r>
          </w:p>
          <w:p w14:paraId="7AA6AFBE" w14:textId="77777777" w:rsidR="00F215FC" w:rsidRPr="00636E00" w:rsidRDefault="00F215FC" w:rsidP="00F215FC">
            <w:pPr>
              <w:jc w:val="both"/>
              <w:rPr>
                <w:rFonts w:ascii="Arial" w:eastAsia="Times New Roman" w:hAnsi="Arial" w:cs="Arial"/>
                <w:snapToGrid w:val="0"/>
                <w:color w:val="000000"/>
                <w:sz w:val="22"/>
                <w:szCs w:val="22"/>
                <w:lang w:val="en-US" w:eastAsia="en-GB"/>
              </w:rPr>
            </w:pPr>
            <w:r w:rsidRPr="00636E00">
              <w:rPr>
                <w:rFonts w:ascii="Arial" w:eastAsia="Times New Roman" w:hAnsi="Arial" w:cs="Arial"/>
                <w:snapToGrid w:val="0"/>
                <w:color w:val="000000"/>
                <w:sz w:val="22"/>
                <w:szCs w:val="22"/>
                <w:lang w:val="en-US" w:eastAsia="en-GB"/>
              </w:rPr>
              <w:t>All employees are responsible for ensuring the safety and welfare of children and vulnerable adults in the course of their daily duties. All staff are required to understand and adhere to the Council’s Safeguarding policies and procedures as they apply to their own role, to make referrals concerning child or vulnerable adult welfare to the Designated Child Safeguarding Officer, and to co-operate with other agencies around child protection investigations</w:t>
            </w:r>
          </w:p>
          <w:p w14:paraId="67B10182"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779703D2" w14:textId="77777777" w:rsidTr="00B22BEE">
        <w:tc>
          <w:tcPr>
            <w:tcW w:w="10201" w:type="dxa"/>
            <w:gridSpan w:val="2"/>
          </w:tcPr>
          <w:p w14:paraId="225CFBBD" w14:textId="77777777" w:rsidR="00636E00" w:rsidRPr="00636E00" w:rsidRDefault="00636E00" w:rsidP="00636E00">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SPOKEN ENGLISH</w:t>
            </w:r>
          </w:p>
          <w:p w14:paraId="64325248" w14:textId="77777777" w:rsidR="00636E00" w:rsidRPr="00636E00" w:rsidRDefault="00636E00" w:rsidP="00636E00">
            <w:pPr>
              <w:jc w:val="both"/>
              <w:rPr>
                <w:rFonts w:ascii="Arial" w:eastAsia="Times New Roman" w:hAnsi="Arial" w:cs="Arial"/>
                <w:sz w:val="22"/>
                <w:szCs w:val="22"/>
                <w:lang w:eastAsia="en-GB"/>
              </w:rPr>
            </w:pPr>
            <w:r w:rsidRPr="00636E00">
              <w:rPr>
                <w:rFonts w:ascii="Arial" w:eastAsia="Times New Roman" w:hAnsi="Arial" w:cs="Arial"/>
                <w:sz w:val="22"/>
                <w:szCs w:val="22"/>
                <w:lang w:eastAsia="en-GB"/>
              </w:rPr>
              <w:t xml:space="preserve">For public-facing roles involving </w:t>
            </w:r>
            <w:r w:rsidRPr="00636E00">
              <w:rPr>
                <w:rFonts w:ascii="Arial" w:eastAsia="Times New Roman" w:hAnsi="Arial" w:cs="Arial"/>
                <w:sz w:val="22"/>
                <w:szCs w:val="22"/>
                <w:u w:val="single"/>
                <w:lang w:eastAsia="en-GB"/>
              </w:rPr>
              <w:t xml:space="preserve">regular </w:t>
            </w:r>
            <w:r w:rsidRPr="00636E00">
              <w:rPr>
                <w:rFonts w:ascii="Arial" w:eastAsia="Times New Roman" w:hAnsi="Arial" w:cs="Arial"/>
                <w:sz w:val="22"/>
                <w:szCs w:val="22"/>
                <w:lang w:eastAsia="en-GB"/>
              </w:rPr>
              <w:t>telephone and face-to face conversations with the public, the ability to converse at ease with members of the public and provide advice in accurate spoken English is essential in this post</w:t>
            </w:r>
          </w:p>
          <w:p w14:paraId="798B7F13" w14:textId="77777777" w:rsidR="00636E00" w:rsidRPr="00B22BEE" w:rsidRDefault="00636E00" w:rsidP="00636E00"/>
        </w:tc>
      </w:tr>
    </w:tbl>
    <w:p w14:paraId="777A7C4F" w14:textId="77777777" w:rsidR="00866031" w:rsidRDefault="00866031" w:rsidP="00B22BEE">
      <w:pPr>
        <w:ind w:right="-1"/>
        <w:rPr>
          <w:rFonts w:ascii="Arial" w:hAnsi="Arial" w:cs="Arial"/>
          <w:b/>
          <w:i/>
        </w:rPr>
      </w:pPr>
    </w:p>
    <w:p w14:paraId="30FFC7A1" w14:textId="77777777" w:rsidR="00E73E44" w:rsidRDefault="00E73E44" w:rsidP="00B22BEE">
      <w:pPr>
        <w:ind w:right="-1"/>
        <w:rPr>
          <w:rFonts w:ascii="Arial" w:hAnsi="Arial" w:cs="Arial"/>
          <w:b/>
          <w:i/>
        </w:rPr>
      </w:pPr>
      <w:r>
        <w:rPr>
          <w:rFonts w:ascii="Arial" w:hAnsi="Arial" w:cs="Arial"/>
          <w:b/>
          <w:i/>
        </w:rPr>
        <w:t>For specific requirements for the post please see the Person Specification.</w:t>
      </w:r>
    </w:p>
    <w:p w14:paraId="5F9A38BD" w14:textId="77777777" w:rsidR="00E73E44" w:rsidRPr="00F215FC" w:rsidRDefault="00E73E44" w:rsidP="00B22BEE">
      <w:pPr>
        <w:ind w:right="-1"/>
        <w:rPr>
          <w:rFonts w:ascii="Arial" w:hAnsi="Arial" w:cs="Arial"/>
          <w:b/>
          <w:i/>
        </w:rPr>
      </w:pPr>
    </w:p>
    <w:p w14:paraId="3A7F8EEA" w14:textId="77777777" w:rsidR="00F215FC" w:rsidRPr="00F215FC" w:rsidRDefault="00F215FC" w:rsidP="00B22BEE">
      <w:pPr>
        <w:ind w:right="-1"/>
        <w:rPr>
          <w:rFonts w:ascii="Arial" w:hAnsi="Arial" w:cs="Arial"/>
          <w:b/>
          <w:i/>
        </w:rPr>
      </w:pPr>
      <w:r w:rsidRPr="00F215FC">
        <w:rPr>
          <w:rFonts w:ascii="Arial" w:hAnsi="Arial" w:cs="Arial"/>
          <w:b/>
          <w:i/>
        </w:rPr>
        <w:t>If you have any query please contract Human Resources on (01992) 785509 or personnel@broxbourne.gov.uk</w:t>
      </w:r>
    </w:p>
    <w:sectPr w:rsidR="00F215FC" w:rsidRPr="00F215FC" w:rsidSect="005F2849">
      <w:headerReference w:type="default" r:id="rId8"/>
      <w:footerReference w:type="default" r:id="rId9"/>
      <w:pgSz w:w="11900" w:h="16820"/>
      <w:pgMar w:top="1701" w:right="1440" w:bottom="1985" w:left="993"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3DF381" w14:textId="77777777" w:rsidR="00202F00" w:rsidRDefault="00202F00" w:rsidP="0052057F">
      <w:r>
        <w:separator/>
      </w:r>
    </w:p>
  </w:endnote>
  <w:endnote w:type="continuationSeparator" w:id="0">
    <w:p w14:paraId="01CC7039" w14:textId="77777777" w:rsidR="00202F00" w:rsidRDefault="00202F00" w:rsidP="00520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36D954" w14:textId="77777777" w:rsidR="00A242C6" w:rsidRDefault="004B7AC9">
    <w:pPr>
      <w:pStyle w:val="Footer"/>
    </w:pPr>
    <w:r>
      <w:rPr>
        <w:noProof/>
        <w:lang w:eastAsia="en-GB"/>
      </w:rPr>
      <w:drawing>
        <wp:anchor distT="0" distB="0" distL="114300" distR="114300" simplePos="0" relativeHeight="251659264" behindDoc="1" locked="0" layoutInCell="1" allowOverlap="1" wp14:anchorId="63DDE256" wp14:editId="5240D9B4">
          <wp:simplePos x="0" y="0"/>
          <wp:positionH relativeFrom="column">
            <wp:posOffset>-625269</wp:posOffset>
          </wp:positionH>
          <wp:positionV relativeFrom="paragraph">
            <wp:posOffset>-1017655</wp:posOffset>
          </wp:positionV>
          <wp:extent cx="7540262" cy="1201886"/>
          <wp:effectExtent l="0" t="0" r="381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21152 Values Generic Coloured Bar_Footer.jpg"/>
                  <pic:cNvPicPr/>
                </pic:nvPicPr>
                <pic:blipFill rotWithShape="1">
                  <a:blip r:embed="rId1" cstate="print">
                    <a:extLst>
                      <a:ext uri="{28A0092B-C50C-407E-A947-70E740481C1C}">
                        <a14:useLocalDpi xmlns:a14="http://schemas.microsoft.com/office/drawing/2010/main" val="0"/>
                      </a:ext>
                    </a:extLst>
                  </a:blip>
                  <a:srcRect t="18314"/>
                  <a:stretch/>
                </pic:blipFill>
                <pic:spPr bwMode="auto">
                  <a:xfrm>
                    <a:off x="0" y="0"/>
                    <a:ext cx="7545600" cy="1202737"/>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9A8232" w14:textId="77777777" w:rsidR="00202F00" w:rsidRDefault="00202F00" w:rsidP="0052057F">
      <w:r>
        <w:separator/>
      </w:r>
    </w:p>
  </w:footnote>
  <w:footnote w:type="continuationSeparator" w:id="0">
    <w:p w14:paraId="1A1E5E4A" w14:textId="77777777" w:rsidR="00202F00" w:rsidRDefault="00202F00" w:rsidP="00520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E60D42" w14:textId="77777777" w:rsidR="00A242C6" w:rsidRDefault="004B7AC9">
    <w:pPr>
      <w:pStyle w:val="Header"/>
    </w:pPr>
    <w:r>
      <w:rPr>
        <w:noProof/>
        <w:lang w:eastAsia="en-GB"/>
      </w:rPr>
      <w:drawing>
        <wp:anchor distT="0" distB="0" distL="114300" distR="114300" simplePos="0" relativeHeight="251658240" behindDoc="1" locked="0" layoutInCell="1" allowOverlap="1" wp14:anchorId="78BD48A8" wp14:editId="10994AF9">
          <wp:simplePos x="0" y="0"/>
          <wp:positionH relativeFrom="column">
            <wp:posOffset>-625269</wp:posOffset>
          </wp:positionH>
          <wp:positionV relativeFrom="paragraph">
            <wp:posOffset>1</wp:posOffset>
          </wp:positionV>
          <wp:extent cx="7555864" cy="776976"/>
          <wp:effectExtent l="0" t="0" r="0" b="4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21152 Values Generic Coloured Bar_Header.jpg"/>
                  <pic:cNvPicPr/>
                </pic:nvPicPr>
                <pic:blipFill rotWithShape="1">
                  <a:blip r:embed="rId1" cstate="print">
                    <a:extLst>
                      <a:ext uri="{28A0092B-C50C-407E-A947-70E740481C1C}">
                        <a14:useLocalDpi xmlns:a14="http://schemas.microsoft.com/office/drawing/2010/main" val="0"/>
                      </a:ext>
                    </a:extLst>
                  </a:blip>
                  <a:srcRect b="52035"/>
                  <a:stretch/>
                </pic:blipFill>
                <pic:spPr bwMode="auto">
                  <a:xfrm>
                    <a:off x="0" y="0"/>
                    <a:ext cx="7556400" cy="777031"/>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C5EB5"/>
    <w:multiLevelType w:val="hybridMultilevel"/>
    <w:tmpl w:val="3C922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07219"/>
    <w:multiLevelType w:val="hybridMultilevel"/>
    <w:tmpl w:val="E284A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DC6EF9"/>
    <w:multiLevelType w:val="hybridMultilevel"/>
    <w:tmpl w:val="14BA9C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1A43B95"/>
    <w:multiLevelType w:val="hybridMultilevel"/>
    <w:tmpl w:val="7FF2D972"/>
    <w:lvl w:ilvl="0" w:tplc="DA569D42">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FE2290"/>
    <w:multiLevelType w:val="hybridMultilevel"/>
    <w:tmpl w:val="503E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620A2C"/>
    <w:multiLevelType w:val="hybridMultilevel"/>
    <w:tmpl w:val="F654B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675114"/>
    <w:multiLevelType w:val="hybridMultilevel"/>
    <w:tmpl w:val="4A92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7D44C9"/>
    <w:multiLevelType w:val="hybridMultilevel"/>
    <w:tmpl w:val="0ED20DA6"/>
    <w:lvl w:ilvl="0" w:tplc="DA569D42">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C82F2B"/>
    <w:multiLevelType w:val="hybridMultilevel"/>
    <w:tmpl w:val="95B02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3E39BF"/>
    <w:multiLevelType w:val="hybridMultilevel"/>
    <w:tmpl w:val="2DA813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962639192">
    <w:abstractNumId w:val="4"/>
  </w:num>
  <w:num w:numId="2" w16cid:durableId="514922719">
    <w:abstractNumId w:val="1"/>
  </w:num>
  <w:num w:numId="3" w16cid:durableId="1089156076">
    <w:abstractNumId w:val="0"/>
  </w:num>
  <w:num w:numId="4" w16cid:durableId="1044866852">
    <w:abstractNumId w:val="8"/>
  </w:num>
  <w:num w:numId="5" w16cid:durableId="19579050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85736343">
    <w:abstractNumId w:val="2"/>
  </w:num>
  <w:num w:numId="7" w16cid:durableId="898441614">
    <w:abstractNumId w:val="6"/>
  </w:num>
  <w:num w:numId="8" w16cid:durableId="717508322">
    <w:abstractNumId w:val="5"/>
  </w:num>
  <w:num w:numId="9" w16cid:durableId="812675781">
    <w:abstractNumId w:val="7"/>
  </w:num>
  <w:num w:numId="10" w16cid:durableId="153299526">
    <w:abstractNumId w:val="3"/>
  </w:num>
  <w:num w:numId="11" w16cid:durableId="4522881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BEE"/>
    <w:rsid w:val="000323A2"/>
    <w:rsid w:val="00034F14"/>
    <w:rsid w:val="00056844"/>
    <w:rsid w:val="00061656"/>
    <w:rsid w:val="00092229"/>
    <w:rsid w:val="00095ED1"/>
    <w:rsid w:val="000C3BC0"/>
    <w:rsid w:val="0010256D"/>
    <w:rsid w:val="00103165"/>
    <w:rsid w:val="00126451"/>
    <w:rsid w:val="001324AC"/>
    <w:rsid w:val="00154F18"/>
    <w:rsid w:val="001708E6"/>
    <w:rsid w:val="001A64B4"/>
    <w:rsid w:val="001D315A"/>
    <w:rsid w:val="00202F00"/>
    <w:rsid w:val="002527CF"/>
    <w:rsid w:val="00294400"/>
    <w:rsid w:val="002B0922"/>
    <w:rsid w:val="00324ED9"/>
    <w:rsid w:val="003B30E4"/>
    <w:rsid w:val="003E3CEB"/>
    <w:rsid w:val="003F0F46"/>
    <w:rsid w:val="004B7AC9"/>
    <w:rsid w:val="004D5A0C"/>
    <w:rsid w:val="0052057F"/>
    <w:rsid w:val="00587A79"/>
    <w:rsid w:val="00596C3E"/>
    <w:rsid w:val="005B7D65"/>
    <w:rsid w:val="005F2849"/>
    <w:rsid w:val="006064EE"/>
    <w:rsid w:val="0061781D"/>
    <w:rsid w:val="00620C6D"/>
    <w:rsid w:val="0062570B"/>
    <w:rsid w:val="00625DD6"/>
    <w:rsid w:val="00636E00"/>
    <w:rsid w:val="00644FCB"/>
    <w:rsid w:val="006868A7"/>
    <w:rsid w:val="006F299A"/>
    <w:rsid w:val="00741E61"/>
    <w:rsid w:val="00772D7F"/>
    <w:rsid w:val="007C5707"/>
    <w:rsid w:val="007F4F09"/>
    <w:rsid w:val="00800BDC"/>
    <w:rsid w:val="00833DC1"/>
    <w:rsid w:val="00866031"/>
    <w:rsid w:val="008D0E9F"/>
    <w:rsid w:val="008E7511"/>
    <w:rsid w:val="0096226F"/>
    <w:rsid w:val="00965CA2"/>
    <w:rsid w:val="00A07478"/>
    <w:rsid w:val="00A242C6"/>
    <w:rsid w:val="00A35C00"/>
    <w:rsid w:val="00A456AE"/>
    <w:rsid w:val="00A7287B"/>
    <w:rsid w:val="00A7540E"/>
    <w:rsid w:val="00AC629C"/>
    <w:rsid w:val="00AD69CD"/>
    <w:rsid w:val="00B22BEE"/>
    <w:rsid w:val="00B24D2D"/>
    <w:rsid w:val="00B74E80"/>
    <w:rsid w:val="00B80CB2"/>
    <w:rsid w:val="00B91E61"/>
    <w:rsid w:val="00BA4ACE"/>
    <w:rsid w:val="00BA5745"/>
    <w:rsid w:val="00BC7618"/>
    <w:rsid w:val="00C46A62"/>
    <w:rsid w:val="00C51817"/>
    <w:rsid w:val="00C5368D"/>
    <w:rsid w:val="00C74BA5"/>
    <w:rsid w:val="00CD5B2C"/>
    <w:rsid w:val="00CF7FDF"/>
    <w:rsid w:val="00D060F8"/>
    <w:rsid w:val="00D31923"/>
    <w:rsid w:val="00D55763"/>
    <w:rsid w:val="00D60F2B"/>
    <w:rsid w:val="00DB2A2D"/>
    <w:rsid w:val="00DC1B70"/>
    <w:rsid w:val="00DD23D9"/>
    <w:rsid w:val="00DD7D24"/>
    <w:rsid w:val="00E41AA9"/>
    <w:rsid w:val="00E6573E"/>
    <w:rsid w:val="00E73E44"/>
    <w:rsid w:val="00E75A6A"/>
    <w:rsid w:val="00ED5471"/>
    <w:rsid w:val="00EE54E6"/>
    <w:rsid w:val="00EF75C6"/>
    <w:rsid w:val="00F215FC"/>
    <w:rsid w:val="00F23F7B"/>
    <w:rsid w:val="00F34498"/>
    <w:rsid w:val="00F6157E"/>
    <w:rsid w:val="00FC6090"/>
    <w:rsid w:val="00FE31B8"/>
    <w:rsid w:val="00FE37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3ED36789"/>
  <w14:defaultImageDpi w14:val="32767"/>
  <w15:docId w15:val="{DEDBCBA3-8A32-4A39-8056-825F6C7D8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057F"/>
    <w:pPr>
      <w:tabs>
        <w:tab w:val="center" w:pos="4680"/>
        <w:tab w:val="right" w:pos="9360"/>
      </w:tabs>
    </w:pPr>
  </w:style>
  <w:style w:type="character" w:customStyle="1" w:styleId="HeaderChar">
    <w:name w:val="Header Char"/>
    <w:basedOn w:val="DefaultParagraphFont"/>
    <w:link w:val="Header"/>
    <w:uiPriority w:val="99"/>
    <w:rsid w:val="0052057F"/>
    <w:rPr>
      <w:rFonts w:eastAsiaTheme="minorEastAsia"/>
    </w:rPr>
  </w:style>
  <w:style w:type="paragraph" w:styleId="Footer">
    <w:name w:val="footer"/>
    <w:basedOn w:val="Normal"/>
    <w:link w:val="FooterChar"/>
    <w:uiPriority w:val="99"/>
    <w:unhideWhenUsed/>
    <w:rsid w:val="0052057F"/>
    <w:pPr>
      <w:tabs>
        <w:tab w:val="center" w:pos="4680"/>
        <w:tab w:val="right" w:pos="9360"/>
      </w:tabs>
    </w:pPr>
  </w:style>
  <w:style w:type="character" w:customStyle="1" w:styleId="FooterChar">
    <w:name w:val="Footer Char"/>
    <w:basedOn w:val="DefaultParagraphFont"/>
    <w:link w:val="Footer"/>
    <w:uiPriority w:val="99"/>
    <w:rsid w:val="0052057F"/>
    <w:rPr>
      <w:rFonts w:eastAsiaTheme="minorEastAsia"/>
    </w:rPr>
  </w:style>
  <w:style w:type="paragraph" w:styleId="BalloonText">
    <w:name w:val="Balloon Text"/>
    <w:basedOn w:val="Normal"/>
    <w:link w:val="BalloonTextChar"/>
    <w:uiPriority w:val="99"/>
    <w:semiHidden/>
    <w:unhideWhenUsed/>
    <w:rsid w:val="0062570B"/>
    <w:rPr>
      <w:rFonts w:ascii="Tahoma" w:hAnsi="Tahoma" w:cs="Tahoma"/>
      <w:sz w:val="16"/>
      <w:szCs w:val="16"/>
    </w:rPr>
  </w:style>
  <w:style w:type="character" w:customStyle="1" w:styleId="BalloonTextChar">
    <w:name w:val="Balloon Text Char"/>
    <w:basedOn w:val="DefaultParagraphFont"/>
    <w:link w:val="BalloonText"/>
    <w:uiPriority w:val="99"/>
    <w:semiHidden/>
    <w:rsid w:val="0062570B"/>
    <w:rPr>
      <w:rFonts w:ascii="Tahoma" w:eastAsiaTheme="minorEastAsia" w:hAnsi="Tahoma" w:cs="Tahoma"/>
      <w:sz w:val="16"/>
      <w:szCs w:val="16"/>
    </w:rPr>
  </w:style>
  <w:style w:type="table" w:styleId="TableGrid">
    <w:name w:val="Table Grid"/>
    <w:basedOn w:val="TableNormal"/>
    <w:uiPriority w:val="39"/>
    <w:rsid w:val="00B22B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0F2B"/>
    <w:pPr>
      <w:ind w:left="720"/>
      <w:contextualSpacing/>
    </w:pPr>
  </w:style>
  <w:style w:type="paragraph" w:styleId="BodyText">
    <w:name w:val="Body Text"/>
    <w:basedOn w:val="Normal"/>
    <w:link w:val="BodyTextChar"/>
    <w:semiHidden/>
    <w:unhideWhenUsed/>
    <w:rsid w:val="002B0922"/>
    <w:rPr>
      <w:rFonts w:ascii="Arial" w:eastAsia="Times New Roman" w:hAnsi="Arial" w:cs="Times New Roman"/>
      <w:color w:val="000000"/>
      <w:sz w:val="18"/>
      <w:szCs w:val="22"/>
      <w:lang w:eastAsia="en-GB"/>
    </w:rPr>
  </w:style>
  <w:style w:type="character" w:customStyle="1" w:styleId="BodyTextChar">
    <w:name w:val="Body Text Char"/>
    <w:basedOn w:val="DefaultParagraphFont"/>
    <w:link w:val="BodyText"/>
    <w:semiHidden/>
    <w:rsid w:val="002B0922"/>
    <w:rPr>
      <w:rFonts w:ascii="Arial" w:eastAsia="Times New Roman" w:hAnsi="Arial" w:cs="Times New Roman"/>
      <w:color w:val="000000"/>
      <w:sz w:val="18"/>
      <w:szCs w:val="22"/>
      <w:lang w:eastAsia="en-GB"/>
    </w:rPr>
  </w:style>
  <w:style w:type="paragraph" w:styleId="BodyTextIndent2">
    <w:name w:val="Body Text Indent 2"/>
    <w:basedOn w:val="Normal"/>
    <w:link w:val="BodyTextIndent2Char"/>
    <w:semiHidden/>
    <w:unhideWhenUsed/>
    <w:rsid w:val="002B0922"/>
    <w:pPr>
      <w:spacing w:after="120" w:line="480" w:lineRule="auto"/>
      <w:ind w:left="283"/>
    </w:pPr>
    <w:rPr>
      <w:rFonts w:ascii="Arial" w:eastAsia="Times New Roman" w:hAnsi="Arial" w:cs="Times New Roman"/>
      <w:sz w:val="22"/>
      <w:szCs w:val="22"/>
      <w:lang w:eastAsia="en-GB"/>
    </w:rPr>
  </w:style>
  <w:style w:type="character" w:customStyle="1" w:styleId="BodyTextIndent2Char">
    <w:name w:val="Body Text Indent 2 Char"/>
    <w:basedOn w:val="DefaultParagraphFont"/>
    <w:link w:val="BodyTextIndent2"/>
    <w:semiHidden/>
    <w:rsid w:val="002B0922"/>
    <w:rPr>
      <w:rFonts w:ascii="Arial" w:eastAsia="Times New Roman" w:hAnsi="Arial" w:cs="Times New Roman"/>
      <w:sz w:val="22"/>
      <w:szCs w:val="22"/>
      <w:lang w:eastAsia="en-GB"/>
    </w:rPr>
  </w:style>
  <w:style w:type="paragraph" w:styleId="BodyTextIndent">
    <w:name w:val="Body Text Indent"/>
    <w:basedOn w:val="Normal"/>
    <w:link w:val="BodyTextIndentChar"/>
    <w:uiPriority w:val="99"/>
    <w:semiHidden/>
    <w:unhideWhenUsed/>
    <w:rsid w:val="00E41AA9"/>
    <w:pPr>
      <w:spacing w:after="120"/>
      <w:ind w:left="283"/>
    </w:pPr>
  </w:style>
  <w:style w:type="character" w:customStyle="1" w:styleId="BodyTextIndentChar">
    <w:name w:val="Body Text Indent Char"/>
    <w:basedOn w:val="DefaultParagraphFont"/>
    <w:link w:val="BodyTextIndent"/>
    <w:uiPriority w:val="99"/>
    <w:semiHidden/>
    <w:rsid w:val="00E41AA9"/>
    <w:rPr>
      <w:rFonts w:eastAsiaTheme="minorEastAsia"/>
    </w:rPr>
  </w:style>
  <w:style w:type="paragraph" w:styleId="BlockText">
    <w:name w:val="Block Text"/>
    <w:basedOn w:val="Normal"/>
    <w:semiHidden/>
    <w:unhideWhenUsed/>
    <w:rsid w:val="00E41AA9"/>
    <w:pPr>
      <w:tabs>
        <w:tab w:val="left" w:pos="720"/>
        <w:tab w:val="left" w:pos="2250"/>
        <w:tab w:val="left" w:pos="4500"/>
        <w:tab w:val="left" w:pos="4770"/>
      </w:tabs>
      <w:ind w:left="270" w:right="-180" w:hanging="270"/>
    </w:pPr>
    <w:rPr>
      <w:rFonts w:ascii="Univers (W1)" w:eastAsia="Times New Roman" w:hAnsi="Univers (W1)"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7302478">
      <w:bodyDiv w:val="1"/>
      <w:marLeft w:val="0"/>
      <w:marRight w:val="0"/>
      <w:marTop w:val="0"/>
      <w:marBottom w:val="0"/>
      <w:divBdr>
        <w:top w:val="none" w:sz="0" w:space="0" w:color="auto"/>
        <w:left w:val="none" w:sz="0" w:space="0" w:color="auto"/>
        <w:bottom w:val="none" w:sz="0" w:space="0" w:color="auto"/>
        <w:right w:val="none" w:sz="0" w:space="0" w:color="auto"/>
      </w:divBdr>
    </w:div>
    <w:div w:id="877007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broxstore1\r_drive\msoffice\templates\Personnel\A4%20Values%20Generic%20Template%20-%20coloured%20ba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C5E1B-3A12-46BB-B9BB-6CC85C5D8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 Values Generic Template - coloured bar</Template>
  <TotalTime>5</TotalTime>
  <Pages>3</Pages>
  <Words>1066</Words>
  <Characters>6077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Borough of Broxbourne</Company>
  <LinksUpToDate>false</LinksUpToDate>
  <CharactersWithSpaces>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Charles</dc:creator>
  <cp:lastModifiedBy>Kim Charles</cp:lastModifiedBy>
  <cp:revision>3</cp:revision>
  <cp:lastPrinted>2018-12-10T11:35:00Z</cp:lastPrinted>
  <dcterms:created xsi:type="dcterms:W3CDTF">2024-09-06T09:23:00Z</dcterms:created>
  <dcterms:modified xsi:type="dcterms:W3CDTF">2024-09-06T09:27:00Z</dcterms:modified>
</cp:coreProperties>
</file>