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072" w:rsidRPr="00736F73" w:rsidRDefault="008C0218">
      <w:pPr>
        <w:jc w:val="center"/>
        <w:rPr>
          <w:rFonts w:cs="Arial"/>
          <w:b/>
          <w:color w:val="000000"/>
        </w:rPr>
      </w:pPr>
      <w:r>
        <w:rPr>
          <w:rFonts w:cs="Arial"/>
          <w:b/>
          <w:noProof/>
          <w:color w:val="000000"/>
        </w:rPr>
        <w:drawing>
          <wp:inline distT="0" distB="0" distL="0" distR="0">
            <wp:extent cx="2266950" cy="933450"/>
            <wp:effectExtent l="0" t="0" r="0" b="0"/>
            <wp:docPr id="3" name="Picture 3" descr="P:\Logos\BOB LOGO CURRENT\BOB logo for Letterheadings DO NOT MOVE\BOB_Letterhead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ogos\BOB LOGO CURRENT\BOB logo for Letterheadings DO NOT MOVE\BOB_Letterhead_Logo.jpg"/>
                    <pic:cNvPicPr>
                      <a:picLocks noChangeAspect="1" noChangeArrowheads="1"/>
                    </pic:cNvPicPr>
                  </pic:nvPicPr>
                  <pic:blipFill>
                    <a:blip r:link="rId8">
                      <a:extLst>
                        <a:ext uri="{28A0092B-C50C-407E-A947-70E740481C1C}">
                          <a14:useLocalDpi xmlns:a14="http://schemas.microsoft.com/office/drawing/2010/main" val="0"/>
                        </a:ext>
                      </a:extLst>
                    </a:blip>
                    <a:srcRect/>
                    <a:stretch>
                      <a:fillRect/>
                    </a:stretch>
                  </pic:blipFill>
                  <pic:spPr bwMode="auto">
                    <a:xfrm>
                      <a:off x="0" y="0"/>
                      <a:ext cx="2266950" cy="933450"/>
                    </a:xfrm>
                    <a:prstGeom prst="rect">
                      <a:avLst/>
                    </a:prstGeom>
                    <a:noFill/>
                    <a:ln>
                      <a:noFill/>
                    </a:ln>
                  </pic:spPr>
                </pic:pic>
              </a:graphicData>
            </a:graphic>
          </wp:inline>
        </w:drawing>
      </w:r>
    </w:p>
    <w:p w:rsidR="00515072" w:rsidRPr="00736F73" w:rsidRDefault="00515072">
      <w:pPr>
        <w:jc w:val="center"/>
        <w:rPr>
          <w:rFonts w:cs="Arial"/>
          <w:color w:val="000000"/>
        </w:rPr>
      </w:pPr>
    </w:p>
    <w:p w:rsidR="00515072" w:rsidRPr="00736F73" w:rsidRDefault="00515072">
      <w:pPr>
        <w:pStyle w:val="Heading1"/>
        <w:rPr>
          <w:rFonts w:cs="Arial"/>
        </w:rPr>
      </w:pPr>
      <w:r w:rsidRPr="00736F73">
        <w:rPr>
          <w:rFonts w:cs="Arial"/>
        </w:rPr>
        <w:t>JOB DESCRIPTION FORM</w:t>
      </w:r>
    </w:p>
    <w:p w:rsidR="00515072" w:rsidRPr="00736F73" w:rsidRDefault="00515072">
      <w:pPr>
        <w:jc w:val="center"/>
        <w:rPr>
          <w:rFonts w:cs="Arial"/>
          <w:color w:val="00000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812"/>
      </w:tblGrid>
      <w:tr w:rsidR="00515072" w:rsidRPr="00736F73" w:rsidTr="00B90A74">
        <w:tc>
          <w:tcPr>
            <w:tcW w:w="3510" w:type="dxa"/>
          </w:tcPr>
          <w:p w:rsidR="00515072" w:rsidRPr="00736F73" w:rsidRDefault="00515072">
            <w:pPr>
              <w:rPr>
                <w:rFonts w:cs="Arial"/>
                <w:b/>
                <w:color w:val="000000"/>
              </w:rPr>
            </w:pPr>
            <w:r w:rsidRPr="00736F73">
              <w:rPr>
                <w:rFonts w:cs="Arial"/>
                <w:b/>
                <w:color w:val="000000"/>
              </w:rPr>
              <w:t>JOB TITLE:</w:t>
            </w:r>
          </w:p>
        </w:tc>
        <w:tc>
          <w:tcPr>
            <w:tcW w:w="5812" w:type="dxa"/>
          </w:tcPr>
          <w:p w:rsidR="00515072" w:rsidRDefault="00A15923">
            <w:pPr>
              <w:rPr>
                <w:rFonts w:cs="Arial"/>
                <w:color w:val="000000"/>
              </w:rPr>
            </w:pPr>
            <w:r>
              <w:rPr>
                <w:rFonts w:cs="Arial"/>
                <w:color w:val="000000"/>
              </w:rPr>
              <w:t>Senior Property Lawyer</w:t>
            </w:r>
          </w:p>
          <w:p w:rsidR="00896EDB" w:rsidRPr="00736F73" w:rsidRDefault="00896EDB">
            <w:pPr>
              <w:rPr>
                <w:rFonts w:cs="Arial"/>
                <w:color w:val="000000"/>
              </w:rPr>
            </w:pPr>
          </w:p>
        </w:tc>
      </w:tr>
      <w:tr w:rsidR="00515072" w:rsidRPr="00736F73" w:rsidTr="00B90A74">
        <w:tc>
          <w:tcPr>
            <w:tcW w:w="3510" w:type="dxa"/>
          </w:tcPr>
          <w:p w:rsidR="00515072" w:rsidRPr="00736F73" w:rsidRDefault="00293BD7">
            <w:pPr>
              <w:rPr>
                <w:rFonts w:cs="Arial"/>
                <w:b/>
                <w:color w:val="000000"/>
              </w:rPr>
            </w:pPr>
            <w:r w:rsidRPr="00736F73">
              <w:rPr>
                <w:rFonts w:cs="Arial"/>
                <w:b/>
                <w:color w:val="000000"/>
              </w:rPr>
              <w:t>DATE COMPILED / AMENDED:</w:t>
            </w:r>
          </w:p>
        </w:tc>
        <w:tc>
          <w:tcPr>
            <w:tcW w:w="5812" w:type="dxa"/>
          </w:tcPr>
          <w:p w:rsidR="00515072" w:rsidRDefault="00A15923">
            <w:pPr>
              <w:rPr>
                <w:rFonts w:cs="Arial"/>
                <w:color w:val="000000"/>
              </w:rPr>
            </w:pPr>
            <w:r>
              <w:rPr>
                <w:rFonts w:cs="Arial"/>
                <w:color w:val="000000"/>
              </w:rPr>
              <w:t>October 2019</w:t>
            </w:r>
          </w:p>
          <w:p w:rsidR="00896EDB" w:rsidRPr="00736F73" w:rsidRDefault="00896EDB">
            <w:pPr>
              <w:rPr>
                <w:rFonts w:cs="Arial"/>
                <w:color w:val="000000"/>
              </w:rPr>
            </w:pPr>
          </w:p>
        </w:tc>
      </w:tr>
      <w:tr w:rsidR="00515072" w:rsidRPr="00736F73" w:rsidTr="00B90A74">
        <w:tc>
          <w:tcPr>
            <w:tcW w:w="3510" w:type="dxa"/>
          </w:tcPr>
          <w:p w:rsidR="00515072" w:rsidRPr="00736F73" w:rsidRDefault="00725474" w:rsidP="00725474">
            <w:pPr>
              <w:rPr>
                <w:rFonts w:cs="Arial"/>
                <w:b/>
                <w:color w:val="000000"/>
              </w:rPr>
            </w:pPr>
            <w:r>
              <w:rPr>
                <w:rFonts w:cs="Arial"/>
                <w:b/>
                <w:color w:val="000000"/>
              </w:rPr>
              <w:t>DEPARTMENT</w:t>
            </w:r>
            <w:r w:rsidR="00515072" w:rsidRPr="00736F73">
              <w:rPr>
                <w:rFonts w:cs="Arial"/>
                <w:b/>
                <w:color w:val="000000"/>
              </w:rPr>
              <w:t>:</w:t>
            </w:r>
          </w:p>
        </w:tc>
        <w:tc>
          <w:tcPr>
            <w:tcW w:w="5812" w:type="dxa"/>
          </w:tcPr>
          <w:p w:rsidR="00515072" w:rsidRDefault="00A15923">
            <w:pPr>
              <w:rPr>
                <w:rFonts w:cs="Arial"/>
                <w:color w:val="000000"/>
              </w:rPr>
            </w:pPr>
            <w:r>
              <w:rPr>
                <w:rFonts w:cs="Arial"/>
                <w:color w:val="000000"/>
              </w:rPr>
              <w:t>Chief Executive</w:t>
            </w:r>
          </w:p>
          <w:p w:rsidR="00896EDB" w:rsidRPr="00736F73" w:rsidRDefault="00896EDB">
            <w:pPr>
              <w:rPr>
                <w:rFonts w:cs="Arial"/>
                <w:color w:val="000000"/>
              </w:rPr>
            </w:pPr>
          </w:p>
        </w:tc>
      </w:tr>
      <w:tr w:rsidR="00515072" w:rsidRPr="00736F73" w:rsidTr="00B90A74">
        <w:tc>
          <w:tcPr>
            <w:tcW w:w="3510" w:type="dxa"/>
          </w:tcPr>
          <w:p w:rsidR="00515072" w:rsidRPr="00736F73" w:rsidRDefault="00515072">
            <w:pPr>
              <w:rPr>
                <w:rFonts w:cs="Arial"/>
                <w:b/>
                <w:color w:val="000000"/>
              </w:rPr>
            </w:pPr>
            <w:r w:rsidRPr="00736F73">
              <w:rPr>
                <w:rFonts w:cs="Arial"/>
                <w:b/>
                <w:color w:val="000000"/>
              </w:rPr>
              <w:t>COMPILED BY:</w:t>
            </w:r>
          </w:p>
        </w:tc>
        <w:tc>
          <w:tcPr>
            <w:tcW w:w="5812" w:type="dxa"/>
          </w:tcPr>
          <w:p w:rsidR="00515072" w:rsidRDefault="00A15923">
            <w:pPr>
              <w:rPr>
                <w:rFonts w:cs="Arial"/>
                <w:color w:val="000000"/>
              </w:rPr>
            </w:pPr>
            <w:r>
              <w:rPr>
                <w:rFonts w:cs="Arial"/>
                <w:color w:val="000000"/>
              </w:rPr>
              <w:t>Head of Legal Services</w:t>
            </w:r>
          </w:p>
          <w:p w:rsidR="00896EDB" w:rsidRPr="00736F73" w:rsidRDefault="00896EDB">
            <w:pPr>
              <w:rPr>
                <w:rFonts w:cs="Arial"/>
                <w:color w:val="000000"/>
              </w:rPr>
            </w:pPr>
          </w:p>
        </w:tc>
      </w:tr>
      <w:tr w:rsidR="00B72BAD" w:rsidRPr="00736F73" w:rsidTr="00B90A74">
        <w:tc>
          <w:tcPr>
            <w:tcW w:w="3510" w:type="dxa"/>
          </w:tcPr>
          <w:p w:rsidR="00B72BAD" w:rsidRPr="00736F73" w:rsidRDefault="00B72BAD">
            <w:pPr>
              <w:rPr>
                <w:rFonts w:cs="Arial"/>
                <w:color w:val="000000"/>
              </w:rPr>
            </w:pPr>
            <w:r w:rsidRPr="00736F73">
              <w:rPr>
                <w:rFonts w:cs="Arial"/>
                <w:b/>
                <w:color w:val="000000"/>
              </w:rPr>
              <w:t>Job No:</w:t>
            </w:r>
          </w:p>
        </w:tc>
        <w:tc>
          <w:tcPr>
            <w:tcW w:w="5812" w:type="dxa"/>
          </w:tcPr>
          <w:p w:rsidR="00896EDB" w:rsidRDefault="00501DA3" w:rsidP="00A15923">
            <w:pPr>
              <w:rPr>
                <w:rFonts w:cs="Arial"/>
                <w:color w:val="000000"/>
              </w:rPr>
            </w:pPr>
            <w:r>
              <w:rPr>
                <w:rFonts w:cs="Arial"/>
                <w:color w:val="000000"/>
              </w:rPr>
              <w:t>1A128P</w:t>
            </w:r>
          </w:p>
          <w:p w:rsidR="00A15923" w:rsidRPr="00736F73" w:rsidRDefault="00A15923" w:rsidP="00A15923">
            <w:pPr>
              <w:rPr>
                <w:rFonts w:cs="Arial"/>
                <w:color w:val="000000"/>
              </w:rPr>
            </w:pPr>
          </w:p>
        </w:tc>
      </w:tr>
    </w:tbl>
    <w:p w:rsidR="00515072" w:rsidRPr="00736F73" w:rsidRDefault="00515072">
      <w:pPr>
        <w:rPr>
          <w:rFonts w:cs="Arial"/>
          <w:color w:val="000000"/>
        </w:rPr>
      </w:pPr>
    </w:p>
    <w:p w:rsidR="00515072" w:rsidRPr="00736F73" w:rsidRDefault="00515072">
      <w:pPr>
        <w:shd w:val="pct10" w:color="auto" w:fill="auto"/>
        <w:rPr>
          <w:rFonts w:cs="Arial"/>
          <w:b/>
          <w:color w:val="000000"/>
        </w:rPr>
      </w:pPr>
      <w:r w:rsidRPr="00736F73">
        <w:rPr>
          <w:rFonts w:cs="Arial"/>
          <w:b/>
          <w:color w:val="000000"/>
        </w:rPr>
        <w:t>JOB OUTLINE</w:t>
      </w:r>
    </w:p>
    <w:p w:rsidR="00501DA3" w:rsidRDefault="00501DA3">
      <w:pPr>
        <w:rPr>
          <w:rFonts w:cs="Arial"/>
          <w:b/>
        </w:rPr>
      </w:pPr>
    </w:p>
    <w:p w:rsidR="00515072" w:rsidRDefault="00A15923">
      <w:pPr>
        <w:rPr>
          <w:rFonts w:cs="Arial"/>
          <w:b/>
        </w:rPr>
      </w:pPr>
      <w:r>
        <w:rPr>
          <w:rFonts w:cs="Arial"/>
          <w:b/>
        </w:rPr>
        <w:t>Purpose:</w:t>
      </w:r>
      <w:r w:rsidR="00097C2B">
        <w:rPr>
          <w:rFonts w:cs="Arial"/>
          <w:b/>
        </w:rPr>
        <w:t xml:space="preserve"> </w:t>
      </w:r>
    </w:p>
    <w:p w:rsidR="00A15923" w:rsidRDefault="00097C2B">
      <w:pPr>
        <w:rPr>
          <w:rFonts w:cs="Arial"/>
        </w:rPr>
      </w:pPr>
      <w:r>
        <w:rPr>
          <w:rFonts w:cs="Arial"/>
        </w:rPr>
        <w:t>To provide a cost effective, efficient and comprehensive legal service to client departments within Broxbourne and where shared legal service arrangements are in place, to provide the same to those Councils, in addition to other public sector partners.</w:t>
      </w:r>
    </w:p>
    <w:p w:rsidR="00A15923" w:rsidRDefault="00A15923">
      <w:pPr>
        <w:rPr>
          <w:rFonts w:cs="Arial"/>
        </w:rPr>
      </w:pPr>
    </w:p>
    <w:p w:rsidR="00A15923" w:rsidRPr="00A15923" w:rsidRDefault="00A15923">
      <w:pPr>
        <w:rPr>
          <w:rFonts w:cs="Arial"/>
        </w:rPr>
      </w:pPr>
      <w:r>
        <w:rPr>
          <w:rFonts w:cs="Arial"/>
        </w:rPr>
        <w:t xml:space="preserve">Undertaking and advising </w:t>
      </w:r>
      <w:r w:rsidR="00097C2B">
        <w:rPr>
          <w:rFonts w:cs="Arial"/>
        </w:rPr>
        <w:t xml:space="preserve">on </w:t>
      </w:r>
      <w:r>
        <w:rPr>
          <w:rFonts w:cs="Arial"/>
        </w:rPr>
        <w:t xml:space="preserve">all aspects of residential and commercial conveyancing and associated matters.  </w:t>
      </w:r>
      <w:r w:rsidR="00020172">
        <w:rPr>
          <w:rFonts w:cs="Arial"/>
        </w:rPr>
        <w:t>To take</w:t>
      </w:r>
      <w:r>
        <w:rPr>
          <w:rFonts w:cs="Arial"/>
        </w:rPr>
        <w:t xml:space="preserve"> responsibility for the more complex property transactions and </w:t>
      </w:r>
      <w:r w:rsidR="00020172">
        <w:rPr>
          <w:rFonts w:cs="Arial"/>
        </w:rPr>
        <w:t>provide</w:t>
      </w:r>
      <w:r>
        <w:rPr>
          <w:rFonts w:cs="Arial"/>
        </w:rPr>
        <w:t xml:space="preserve"> support and assistance to staff </w:t>
      </w:r>
      <w:r w:rsidR="00097C2B">
        <w:rPr>
          <w:rFonts w:cs="Arial"/>
        </w:rPr>
        <w:t xml:space="preserve">within legal services </w:t>
      </w:r>
      <w:r>
        <w:rPr>
          <w:rFonts w:cs="Arial"/>
        </w:rPr>
        <w:t xml:space="preserve">dealing with </w:t>
      </w:r>
      <w:r w:rsidR="00020172">
        <w:rPr>
          <w:rFonts w:cs="Arial"/>
        </w:rPr>
        <w:t xml:space="preserve">property related </w:t>
      </w:r>
      <w:r>
        <w:rPr>
          <w:rFonts w:cs="Arial"/>
        </w:rPr>
        <w:t>work.</w:t>
      </w:r>
    </w:p>
    <w:p w:rsidR="00A15923" w:rsidRPr="00A15923" w:rsidRDefault="00A15923">
      <w:pPr>
        <w:rPr>
          <w:rFonts w:cs="Arial"/>
          <w:b/>
        </w:rPr>
      </w:pPr>
    </w:p>
    <w:p w:rsidR="00515072" w:rsidRPr="00736F73" w:rsidRDefault="00515072">
      <w:pPr>
        <w:autoSpaceDE w:val="0"/>
        <w:autoSpaceDN w:val="0"/>
        <w:adjustRightInd w:val="0"/>
        <w:rPr>
          <w:rFonts w:cs="Arial"/>
          <w:b/>
          <w:bCs/>
        </w:rPr>
      </w:pPr>
    </w:p>
    <w:p w:rsidR="00515072" w:rsidRPr="00736F73" w:rsidRDefault="00515072">
      <w:pPr>
        <w:shd w:val="pct10" w:color="auto" w:fill="auto"/>
        <w:rPr>
          <w:rFonts w:cs="Arial"/>
          <w:b/>
          <w:caps/>
        </w:rPr>
      </w:pPr>
      <w:r w:rsidRPr="00736F73">
        <w:rPr>
          <w:rFonts w:cs="Arial"/>
          <w:b/>
          <w:caps/>
        </w:rPr>
        <w:t>Duties</w:t>
      </w:r>
    </w:p>
    <w:p w:rsidR="00515072" w:rsidRPr="00736F73" w:rsidRDefault="00515072">
      <w:pPr>
        <w:autoSpaceDE w:val="0"/>
        <w:autoSpaceDN w:val="0"/>
        <w:adjustRightInd w:val="0"/>
        <w:rPr>
          <w:rFonts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8505"/>
      </w:tblGrid>
      <w:tr w:rsidR="00896EDB" w:rsidRPr="005E2CCB" w:rsidTr="00020172">
        <w:trPr>
          <w:trHeight w:val="1050"/>
        </w:trPr>
        <w:tc>
          <w:tcPr>
            <w:tcW w:w="817" w:type="dxa"/>
            <w:shd w:val="clear" w:color="auto" w:fill="auto"/>
          </w:tcPr>
          <w:p w:rsidR="00896EDB" w:rsidRDefault="00020172" w:rsidP="00020172">
            <w:pPr>
              <w:autoSpaceDE w:val="0"/>
              <w:autoSpaceDN w:val="0"/>
              <w:adjustRightInd w:val="0"/>
              <w:rPr>
                <w:rFonts w:cs="Arial"/>
              </w:rPr>
            </w:pPr>
            <w:r>
              <w:rPr>
                <w:rFonts w:cs="Arial"/>
              </w:rPr>
              <w:t>1.</w:t>
            </w:r>
          </w:p>
          <w:p w:rsidR="00020172" w:rsidRDefault="00020172" w:rsidP="00020172">
            <w:pPr>
              <w:autoSpaceDE w:val="0"/>
              <w:autoSpaceDN w:val="0"/>
              <w:adjustRightInd w:val="0"/>
              <w:rPr>
                <w:rFonts w:cs="Arial"/>
              </w:rPr>
            </w:pPr>
          </w:p>
          <w:p w:rsidR="00020172" w:rsidRDefault="00020172" w:rsidP="00020172">
            <w:pPr>
              <w:autoSpaceDE w:val="0"/>
              <w:autoSpaceDN w:val="0"/>
              <w:adjustRightInd w:val="0"/>
              <w:rPr>
                <w:rFonts w:cs="Arial"/>
              </w:rPr>
            </w:pPr>
          </w:p>
          <w:p w:rsidR="00020172" w:rsidRPr="005E2CCB" w:rsidRDefault="00020172" w:rsidP="00020172">
            <w:pPr>
              <w:autoSpaceDE w:val="0"/>
              <w:autoSpaceDN w:val="0"/>
              <w:adjustRightInd w:val="0"/>
              <w:rPr>
                <w:rFonts w:cs="Arial"/>
              </w:rPr>
            </w:pPr>
          </w:p>
        </w:tc>
        <w:tc>
          <w:tcPr>
            <w:tcW w:w="8505" w:type="dxa"/>
            <w:shd w:val="clear" w:color="auto" w:fill="auto"/>
          </w:tcPr>
          <w:p w:rsidR="00896EDB" w:rsidRPr="005E2CCB" w:rsidRDefault="00020172" w:rsidP="00020172">
            <w:pPr>
              <w:rPr>
                <w:rFonts w:cs="Arial"/>
              </w:rPr>
            </w:pPr>
            <w:r w:rsidRPr="00A53D15">
              <w:rPr>
                <w:rFonts w:cs="Arial"/>
              </w:rPr>
              <w:t>Managing all property related legal work that is req</w:t>
            </w:r>
            <w:r>
              <w:rPr>
                <w:rFonts w:cs="Arial"/>
              </w:rPr>
              <w:t xml:space="preserve">uired by the council to include </w:t>
            </w:r>
            <w:r w:rsidRPr="00A53D15">
              <w:rPr>
                <w:rFonts w:cs="Arial"/>
              </w:rPr>
              <w:t>carrying out the more complex transactions, identifying in consultation with Head of Legal Services suitable means of outsourcing work to cope with peaks in demand or special expertise requirements</w:t>
            </w:r>
          </w:p>
        </w:tc>
      </w:tr>
      <w:tr w:rsidR="00020172" w:rsidRPr="005E2CCB" w:rsidTr="00020172">
        <w:trPr>
          <w:trHeight w:val="1140"/>
        </w:trPr>
        <w:tc>
          <w:tcPr>
            <w:tcW w:w="817" w:type="dxa"/>
            <w:shd w:val="clear" w:color="auto" w:fill="auto"/>
          </w:tcPr>
          <w:p w:rsidR="00020172" w:rsidRDefault="00020172" w:rsidP="00020172">
            <w:pPr>
              <w:autoSpaceDE w:val="0"/>
              <w:autoSpaceDN w:val="0"/>
              <w:adjustRightInd w:val="0"/>
              <w:rPr>
                <w:rFonts w:cs="Arial"/>
              </w:rPr>
            </w:pPr>
          </w:p>
          <w:p w:rsidR="00020172" w:rsidRDefault="00020172" w:rsidP="00020172">
            <w:pPr>
              <w:autoSpaceDE w:val="0"/>
              <w:autoSpaceDN w:val="0"/>
              <w:adjustRightInd w:val="0"/>
              <w:rPr>
                <w:rFonts w:cs="Arial"/>
              </w:rPr>
            </w:pPr>
            <w:r>
              <w:rPr>
                <w:rFonts w:cs="Arial"/>
              </w:rPr>
              <w:t>2.</w:t>
            </w:r>
          </w:p>
          <w:p w:rsidR="00020172" w:rsidRDefault="00020172" w:rsidP="00020172">
            <w:pPr>
              <w:autoSpaceDE w:val="0"/>
              <w:autoSpaceDN w:val="0"/>
              <w:adjustRightInd w:val="0"/>
              <w:rPr>
                <w:rFonts w:cs="Arial"/>
              </w:rPr>
            </w:pPr>
          </w:p>
          <w:p w:rsidR="00020172" w:rsidRDefault="00020172" w:rsidP="00020172">
            <w:pPr>
              <w:autoSpaceDE w:val="0"/>
              <w:autoSpaceDN w:val="0"/>
              <w:adjustRightInd w:val="0"/>
              <w:rPr>
                <w:rFonts w:cs="Arial"/>
              </w:rPr>
            </w:pPr>
          </w:p>
          <w:p w:rsidR="00020172" w:rsidRDefault="00020172" w:rsidP="00020172">
            <w:pPr>
              <w:autoSpaceDE w:val="0"/>
              <w:autoSpaceDN w:val="0"/>
              <w:adjustRightInd w:val="0"/>
              <w:rPr>
                <w:rFonts w:cs="Arial"/>
              </w:rPr>
            </w:pPr>
          </w:p>
        </w:tc>
        <w:tc>
          <w:tcPr>
            <w:tcW w:w="8505" w:type="dxa"/>
            <w:shd w:val="clear" w:color="auto" w:fill="auto"/>
          </w:tcPr>
          <w:p w:rsidR="00020172" w:rsidRPr="00A53D15" w:rsidRDefault="00020172" w:rsidP="00020172">
            <w:pPr>
              <w:rPr>
                <w:rFonts w:cs="Arial"/>
              </w:rPr>
            </w:pPr>
          </w:p>
          <w:p w:rsidR="00020172" w:rsidRPr="00A53D15" w:rsidRDefault="00020172" w:rsidP="00020172">
            <w:pPr>
              <w:rPr>
                <w:rFonts w:cs="Arial"/>
              </w:rPr>
            </w:pPr>
            <w:r w:rsidRPr="00A53D15">
              <w:rPr>
                <w:rFonts w:cs="Arial"/>
              </w:rPr>
              <w:t>Acquiring and disposing of freehold and leaseh</w:t>
            </w:r>
            <w:r>
              <w:rPr>
                <w:rFonts w:cs="Arial"/>
              </w:rPr>
              <w:t xml:space="preserve">old, commercial and residential </w:t>
            </w:r>
            <w:r w:rsidRPr="00A53D15">
              <w:rPr>
                <w:rFonts w:cs="Arial"/>
              </w:rPr>
              <w:t>property both with registered and unregistered titles including the preparation of all documents necessary to effect such acquisitions and disposals.</w:t>
            </w:r>
          </w:p>
          <w:p w:rsidR="00020172" w:rsidRPr="00A53D15" w:rsidRDefault="00020172" w:rsidP="00020172">
            <w:pPr>
              <w:autoSpaceDE w:val="0"/>
              <w:autoSpaceDN w:val="0"/>
              <w:adjustRightInd w:val="0"/>
              <w:rPr>
                <w:rFonts w:cs="Arial"/>
              </w:rPr>
            </w:pPr>
          </w:p>
        </w:tc>
      </w:tr>
      <w:tr w:rsidR="00020172" w:rsidRPr="005E2CCB" w:rsidTr="00020172">
        <w:trPr>
          <w:trHeight w:val="810"/>
        </w:trPr>
        <w:tc>
          <w:tcPr>
            <w:tcW w:w="817" w:type="dxa"/>
            <w:shd w:val="clear" w:color="auto" w:fill="auto"/>
          </w:tcPr>
          <w:p w:rsidR="00020172" w:rsidRDefault="00020172" w:rsidP="00020172">
            <w:pPr>
              <w:autoSpaceDE w:val="0"/>
              <w:autoSpaceDN w:val="0"/>
              <w:adjustRightInd w:val="0"/>
              <w:rPr>
                <w:rFonts w:cs="Arial"/>
              </w:rPr>
            </w:pPr>
            <w:r>
              <w:rPr>
                <w:rFonts w:cs="Arial"/>
              </w:rPr>
              <w:t>3.</w:t>
            </w:r>
          </w:p>
          <w:p w:rsidR="00020172" w:rsidRDefault="00020172" w:rsidP="00020172">
            <w:pPr>
              <w:autoSpaceDE w:val="0"/>
              <w:autoSpaceDN w:val="0"/>
              <w:adjustRightInd w:val="0"/>
              <w:rPr>
                <w:rFonts w:cs="Arial"/>
              </w:rPr>
            </w:pPr>
          </w:p>
          <w:p w:rsidR="00020172" w:rsidRDefault="00020172" w:rsidP="00020172">
            <w:pPr>
              <w:autoSpaceDE w:val="0"/>
              <w:autoSpaceDN w:val="0"/>
              <w:adjustRightInd w:val="0"/>
              <w:rPr>
                <w:rFonts w:cs="Arial"/>
              </w:rPr>
            </w:pPr>
          </w:p>
        </w:tc>
        <w:tc>
          <w:tcPr>
            <w:tcW w:w="8505" w:type="dxa"/>
            <w:shd w:val="clear" w:color="auto" w:fill="auto"/>
          </w:tcPr>
          <w:p w:rsidR="00020172" w:rsidRPr="00A53D15" w:rsidRDefault="00020172" w:rsidP="00020172">
            <w:pPr>
              <w:rPr>
                <w:rFonts w:cs="Arial"/>
              </w:rPr>
            </w:pPr>
            <w:r w:rsidRPr="00A53D15">
              <w:rPr>
                <w:rFonts w:cs="Arial"/>
              </w:rPr>
              <w:t>Dealing with commercial lettings and matters relating thereto - including (but not exclusively) drafting and granting business leases, licences to assign, rent reviews and drafting and serving notices under the Landlord and Tenant Acts.</w:t>
            </w:r>
          </w:p>
        </w:tc>
      </w:tr>
      <w:tr w:rsidR="00020172" w:rsidRPr="005E2CCB" w:rsidTr="00020172">
        <w:trPr>
          <w:trHeight w:val="840"/>
        </w:trPr>
        <w:tc>
          <w:tcPr>
            <w:tcW w:w="817" w:type="dxa"/>
            <w:shd w:val="clear" w:color="auto" w:fill="auto"/>
          </w:tcPr>
          <w:p w:rsidR="00020172" w:rsidRDefault="00020172" w:rsidP="00020172">
            <w:pPr>
              <w:autoSpaceDE w:val="0"/>
              <w:autoSpaceDN w:val="0"/>
              <w:adjustRightInd w:val="0"/>
              <w:rPr>
                <w:rFonts w:cs="Arial"/>
              </w:rPr>
            </w:pPr>
          </w:p>
          <w:p w:rsidR="00020172" w:rsidRDefault="00020172" w:rsidP="00020172">
            <w:pPr>
              <w:autoSpaceDE w:val="0"/>
              <w:autoSpaceDN w:val="0"/>
              <w:adjustRightInd w:val="0"/>
              <w:rPr>
                <w:rFonts w:cs="Arial"/>
              </w:rPr>
            </w:pPr>
            <w:r>
              <w:rPr>
                <w:rFonts w:cs="Arial"/>
              </w:rPr>
              <w:t>4.</w:t>
            </w:r>
          </w:p>
          <w:p w:rsidR="00020172" w:rsidRDefault="00020172" w:rsidP="00020172">
            <w:pPr>
              <w:autoSpaceDE w:val="0"/>
              <w:autoSpaceDN w:val="0"/>
              <w:adjustRightInd w:val="0"/>
              <w:rPr>
                <w:rFonts w:cs="Arial"/>
              </w:rPr>
            </w:pPr>
          </w:p>
          <w:p w:rsidR="00020172" w:rsidRDefault="00020172" w:rsidP="00020172">
            <w:pPr>
              <w:autoSpaceDE w:val="0"/>
              <w:autoSpaceDN w:val="0"/>
              <w:adjustRightInd w:val="0"/>
              <w:rPr>
                <w:rFonts w:cs="Arial"/>
              </w:rPr>
            </w:pPr>
          </w:p>
        </w:tc>
        <w:tc>
          <w:tcPr>
            <w:tcW w:w="8505" w:type="dxa"/>
            <w:shd w:val="clear" w:color="auto" w:fill="auto"/>
          </w:tcPr>
          <w:p w:rsidR="00020172" w:rsidRDefault="00020172" w:rsidP="00020172">
            <w:pPr>
              <w:rPr>
                <w:rFonts w:cs="Arial"/>
              </w:rPr>
            </w:pPr>
          </w:p>
          <w:p w:rsidR="00020172" w:rsidRPr="00A53D15" w:rsidRDefault="00020172" w:rsidP="00020172">
            <w:pPr>
              <w:rPr>
                <w:rFonts w:cs="Arial"/>
              </w:rPr>
            </w:pPr>
            <w:r w:rsidRPr="00A53D15">
              <w:rPr>
                <w:rFonts w:cs="Arial"/>
              </w:rPr>
              <w:t>Dealing with agreements relating to residential properties - including drafting and granting miscellaneous tenancies and licences.</w:t>
            </w:r>
          </w:p>
          <w:p w:rsidR="00020172" w:rsidRPr="00A53D15" w:rsidRDefault="00020172" w:rsidP="00020172">
            <w:pPr>
              <w:rPr>
                <w:rFonts w:cs="Arial"/>
              </w:rPr>
            </w:pPr>
          </w:p>
        </w:tc>
      </w:tr>
      <w:tr w:rsidR="00020172" w:rsidRPr="005E2CCB" w:rsidTr="00020172">
        <w:trPr>
          <w:trHeight w:val="720"/>
        </w:trPr>
        <w:tc>
          <w:tcPr>
            <w:tcW w:w="817" w:type="dxa"/>
            <w:shd w:val="clear" w:color="auto" w:fill="auto"/>
          </w:tcPr>
          <w:p w:rsidR="00020172" w:rsidRDefault="00020172" w:rsidP="00020172">
            <w:pPr>
              <w:autoSpaceDE w:val="0"/>
              <w:autoSpaceDN w:val="0"/>
              <w:adjustRightInd w:val="0"/>
              <w:rPr>
                <w:rFonts w:cs="Arial"/>
              </w:rPr>
            </w:pPr>
            <w:r>
              <w:rPr>
                <w:rFonts w:cs="Arial"/>
              </w:rPr>
              <w:t>5.</w:t>
            </w:r>
          </w:p>
          <w:p w:rsidR="00020172" w:rsidRDefault="00020172" w:rsidP="00020172">
            <w:pPr>
              <w:autoSpaceDE w:val="0"/>
              <w:autoSpaceDN w:val="0"/>
              <w:adjustRightInd w:val="0"/>
              <w:rPr>
                <w:rFonts w:cs="Arial"/>
              </w:rPr>
            </w:pPr>
          </w:p>
          <w:p w:rsidR="00020172" w:rsidRDefault="00020172" w:rsidP="00020172">
            <w:pPr>
              <w:autoSpaceDE w:val="0"/>
              <w:autoSpaceDN w:val="0"/>
              <w:adjustRightInd w:val="0"/>
              <w:rPr>
                <w:rFonts w:cs="Arial"/>
              </w:rPr>
            </w:pPr>
          </w:p>
        </w:tc>
        <w:tc>
          <w:tcPr>
            <w:tcW w:w="8505" w:type="dxa"/>
            <w:shd w:val="clear" w:color="auto" w:fill="auto"/>
          </w:tcPr>
          <w:p w:rsidR="00020172" w:rsidRPr="00A53D15" w:rsidRDefault="00020172" w:rsidP="00020172">
            <w:pPr>
              <w:rPr>
                <w:rFonts w:cs="Arial"/>
              </w:rPr>
            </w:pPr>
            <w:r w:rsidRPr="00A53D15">
              <w:rPr>
                <w:rFonts w:cs="Arial"/>
              </w:rPr>
              <w:t>Drafting miscellaneous agreements - including (but not exclusively) deeds of rectification, easements, wayleaves and release of covenants.</w:t>
            </w:r>
          </w:p>
          <w:p w:rsidR="00020172" w:rsidRDefault="00020172" w:rsidP="00020172">
            <w:pPr>
              <w:rPr>
                <w:rFonts w:cs="Arial"/>
              </w:rPr>
            </w:pPr>
          </w:p>
        </w:tc>
      </w:tr>
      <w:tr w:rsidR="00020172" w:rsidRPr="005E2CCB" w:rsidTr="00020172">
        <w:trPr>
          <w:trHeight w:val="720"/>
        </w:trPr>
        <w:tc>
          <w:tcPr>
            <w:tcW w:w="817" w:type="dxa"/>
            <w:shd w:val="clear" w:color="auto" w:fill="auto"/>
          </w:tcPr>
          <w:p w:rsidR="00020172" w:rsidRDefault="00020172" w:rsidP="00020172">
            <w:pPr>
              <w:autoSpaceDE w:val="0"/>
              <w:autoSpaceDN w:val="0"/>
              <w:adjustRightInd w:val="0"/>
              <w:rPr>
                <w:rFonts w:cs="Arial"/>
              </w:rPr>
            </w:pPr>
            <w:r>
              <w:rPr>
                <w:rFonts w:cs="Arial"/>
              </w:rPr>
              <w:t>6.</w:t>
            </w:r>
          </w:p>
          <w:p w:rsidR="00020172" w:rsidRDefault="00020172" w:rsidP="00020172">
            <w:pPr>
              <w:autoSpaceDE w:val="0"/>
              <w:autoSpaceDN w:val="0"/>
              <w:adjustRightInd w:val="0"/>
              <w:rPr>
                <w:rFonts w:cs="Arial"/>
              </w:rPr>
            </w:pPr>
          </w:p>
          <w:p w:rsidR="00020172" w:rsidRDefault="00020172" w:rsidP="00020172">
            <w:pPr>
              <w:autoSpaceDE w:val="0"/>
              <w:autoSpaceDN w:val="0"/>
              <w:adjustRightInd w:val="0"/>
              <w:rPr>
                <w:rFonts w:cs="Arial"/>
              </w:rPr>
            </w:pPr>
          </w:p>
        </w:tc>
        <w:tc>
          <w:tcPr>
            <w:tcW w:w="8505" w:type="dxa"/>
            <w:shd w:val="clear" w:color="auto" w:fill="auto"/>
          </w:tcPr>
          <w:p w:rsidR="00020172" w:rsidRPr="00A53D15" w:rsidRDefault="00020172" w:rsidP="00020172">
            <w:pPr>
              <w:rPr>
                <w:rFonts w:cs="Arial"/>
              </w:rPr>
            </w:pPr>
            <w:r w:rsidRPr="00A53D15">
              <w:rPr>
                <w:rFonts w:cs="Arial"/>
              </w:rPr>
              <w:t>Providing advice to other departments on conveyancing issues involving the interpretation of statutes and deeds and advice on changes in the law to ensure the Council’s compliance with the law at all times.</w:t>
            </w:r>
          </w:p>
        </w:tc>
      </w:tr>
      <w:tr w:rsidR="00020172" w:rsidRPr="005E2CCB" w:rsidTr="00097C2B">
        <w:trPr>
          <w:trHeight w:val="413"/>
        </w:trPr>
        <w:tc>
          <w:tcPr>
            <w:tcW w:w="817" w:type="dxa"/>
            <w:shd w:val="clear" w:color="auto" w:fill="auto"/>
          </w:tcPr>
          <w:p w:rsidR="00020172" w:rsidRDefault="00020172" w:rsidP="00020172">
            <w:pPr>
              <w:autoSpaceDE w:val="0"/>
              <w:autoSpaceDN w:val="0"/>
              <w:adjustRightInd w:val="0"/>
              <w:rPr>
                <w:rFonts w:cs="Arial"/>
              </w:rPr>
            </w:pPr>
            <w:r>
              <w:rPr>
                <w:rFonts w:cs="Arial"/>
              </w:rPr>
              <w:t>7.</w:t>
            </w:r>
          </w:p>
          <w:p w:rsidR="00020172" w:rsidRDefault="00020172" w:rsidP="00020172">
            <w:pPr>
              <w:autoSpaceDE w:val="0"/>
              <w:autoSpaceDN w:val="0"/>
              <w:adjustRightInd w:val="0"/>
              <w:rPr>
                <w:rFonts w:cs="Arial"/>
              </w:rPr>
            </w:pPr>
          </w:p>
        </w:tc>
        <w:tc>
          <w:tcPr>
            <w:tcW w:w="8505" w:type="dxa"/>
            <w:shd w:val="clear" w:color="auto" w:fill="auto"/>
          </w:tcPr>
          <w:p w:rsidR="00020172" w:rsidRDefault="00020172" w:rsidP="00020172">
            <w:pPr>
              <w:rPr>
                <w:rFonts w:cs="Arial"/>
              </w:rPr>
            </w:pPr>
            <w:r w:rsidRPr="00A53D15">
              <w:rPr>
                <w:rFonts w:cs="Arial"/>
              </w:rPr>
              <w:t>Providing assistance in drafting contracts and agreements, as required.</w:t>
            </w:r>
          </w:p>
          <w:p w:rsidR="00020172" w:rsidRPr="00A53D15" w:rsidRDefault="00020172" w:rsidP="00020172">
            <w:pPr>
              <w:rPr>
                <w:rFonts w:cs="Arial"/>
              </w:rPr>
            </w:pPr>
          </w:p>
        </w:tc>
      </w:tr>
      <w:tr w:rsidR="00097C2B" w:rsidRPr="005E2CCB" w:rsidTr="00020172">
        <w:trPr>
          <w:trHeight w:val="397"/>
        </w:trPr>
        <w:tc>
          <w:tcPr>
            <w:tcW w:w="817" w:type="dxa"/>
            <w:shd w:val="clear" w:color="auto" w:fill="auto"/>
          </w:tcPr>
          <w:p w:rsidR="00097C2B" w:rsidRDefault="00097C2B" w:rsidP="00020172">
            <w:pPr>
              <w:autoSpaceDE w:val="0"/>
              <w:autoSpaceDN w:val="0"/>
              <w:adjustRightInd w:val="0"/>
              <w:rPr>
                <w:rFonts w:cs="Arial"/>
              </w:rPr>
            </w:pPr>
            <w:r>
              <w:rPr>
                <w:rFonts w:cs="Arial"/>
              </w:rPr>
              <w:lastRenderedPageBreak/>
              <w:t>8.</w:t>
            </w:r>
          </w:p>
        </w:tc>
        <w:tc>
          <w:tcPr>
            <w:tcW w:w="8505" w:type="dxa"/>
            <w:shd w:val="clear" w:color="auto" w:fill="auto"/>
          </w:tcPr>
          <w:p w:rsidR="00097C2B" w:rsidRDefault="00097C2B" w:rsidP="00020172">
            <w:pPr>
              <w:rPr>
                <w:rFonts w:cs="Arial"/>
              </w:rPr>
            </w:pPr>
            <w:r>
              <w:rPr>
                <w:rFonts w:cs="Arial"/>
              </w:rPr>
              <w:t>To advise on data protection and freedom of information matters.</w:t>
            </w:r>
          </w:p>
        </w:tc>
      </w:tr>
      <w:tr w:rsidR="00020172" w:rsidRPr="005E2CCB" w:rsidTr="00020172">
        <w:trPr>
          <w:trHeight w:val="630"/>
        </w:trPr>
        <w:tc>
          <w:tcPr>
            <w:tcW w:w="817" w:type="dxa"/>
            <w:shd w:val="clear" w:color="auto" w:fill="auto"/>
          </w:tcPr>
          <w:p w:rsidR="00020172" w:rsidRDefault="00097C2B" w:rsidP="00020172">
            <w:pPr>
              <w:autoSpaceDE w:val="0"/>
              <w:autoSpaceDN w:val="0"/>
              <w:adjustRightInd w:val="0"/>
              <w:rPr>
                <w:rFonts w:cs="Arial"/>
              </w:rPr>
            </w:pPr>
            <w:r>
              <w:rPr>
                <w:rFonts w:cs="Arial"/>
              </w:rPr>
              <w:t>9</w:t>
            </w:r>
            <w:r w:rsidR="00020172">
              <w:rPr>
                <w:rFonts w:cs="Arial"/>
              </w:rPr>
              <w:t>.</w:t>
            </w:r>
          </w:p>
          <w:p w:rsidR="00020172" w:rsidRDefault="00020172" w:rsidP="00020172">
            <w:pPr>
              <w:autoSpaceDE w:val="0"/>
              <w:autoSpaceDN w:val="0"/>
              <w:adjustRightInd w:val="0"/>
              <w:rPr>
                <w:rFonts w:cs="Arial"/>
              </w:rPr>
            </w:pPr>
          </w:p>
          <w:p w:rsidR="00020172" w:rsidRDefault="00020172" w:rsidP="00020172">
            <w:pPr>
              <w:autoSpaceDE w:val="0"/>
              <w:autoSpaceDN w:val="0"/>
              <w:adjustRightInd w:val="0"/>
              <w:rPr>
                <w:rFonts w:cs="Arial"/>
              </w:rPr>
            </w:pPr>
          </w:p>
        </w:tc>
        <w:tc>
          <w:tcPr>
            <w:tcW w:w="8505" w:type="dxa"/>
            <w:shd w:val="clear" w:color="auto" w:fill="auto"/>
          </w:tcPr>
          <w:p w:rsidR="00020172" w:rsidRPr="00A53D15" w:rsidRDefault="00020172" w:rsidP="00020172">
            <w:pPr>
              <w:rPr>
                <w:rFonts w:cs="Arial"/>
              </w:rPr>
            </w:pPr>
            <w:r w:rsidRPr="00A53D15">
              <w:rPr>
                <w:rFonts w:cs="Arial"/>
              </w:rPr>
              <w:t>Training staff to carry out the less complex aspects of the property work and supervising their cases as necessary.</w:t>
            </w:r>
          </w:p>
          <w:p w:rsidR="00020172" w:rsidRPr="00A53D15" w:rsidRDefault="00020172" w:rsidP="00020172">
            <w:pPr>
              <w:rPr>
                <w:rFonts w:cs="Arial"/>
              </w:rPr>
            </w:pPr>
          </w:p>
        </w:tc>
      </w:tr>
      <w:tr w:rsidR="00020172" w:rsidRPr="005E2CCB" w:rsidTr="00020172">
        <w:trPr>
          <w:trHeight w:val="436"/>
        </w:trPr>
        <w:tc>
          <w:tcPr>
            <w:tcW w:w="817" w:type="dxa"/>
            <w:shd w:val="clear" w:color="auto" w:fill="auto"/>
          </w:tcPr>
          <w:p w:rsidR="00020172" w:rsidRDefault="00097C2B" w:rsidP="00020172">
            <w:pPr>
              <w:autoSpaceDE w:val="0"/>
              <w:autoSpaceDN w:val="0"/>
              <w:adjustRightInd w:val="0"/>
              <w:rPr>
                <w:rFonts w:cs="Arial"/>
              </w:rPr>
            </w:pPr>
            <w:r>
              <w:rPr>
                <w:rFonts w:cs="Arial"/>
              </w:rPr>
              <w:t>10</w:t>
            </w:r>
            <w:r w:rsidR="00020172">
              <w:rPr>
                <w:rFonts w:cs="Arial"/>
              </w:rPr>
              <w:t>.</w:t>
            </w:r>
          </w:p>
        </w:tc>
        <w:tc>
          <w:tcPr>
            <w:tcW w:w="8505" w:type="dxa"/>
            <w:shd w:val="clear" w:color="auto" w:fill="auto"/>
          </w:tcPr>
          <w:p w:rsidR="00020172" w:rsidRPr="00A53D15" w:rsidRDefault="00020172" w:rsidP="00020172">
            <w:pPr>
              <w:rPr>
                <w:rFonts w:cs="Arial"/>
              </w:rPr>
            </w:pPr>
            <w:r w:rsidRPr="00A53D15">
              <w:rPr>
                <w:rFonts w:cs="Arial"/>
              </w:rPr>
              <w:t xml:space="preserve">Such other conveyancing or property based legal work and related duties as the </w:t>
            </w:r>
            <w:r>
              <w:rPr>
                <w:rFonts w:cs="Arial"/>
              </w:rPr>
              <w:t>Head of Legal Services shall require.</w:t>
            </w:r>
          </w:p>
        </w:tc>
      </w:tr>
      <w:tr w:rsidR="00896EDB" w:rsidRPr="005E2CCB" w:rsidTr="00B90A74">
        <w:tc>
          <w:tcPr>
            <w:tcW w:w="817" w:type="dxa"/>
            <w:shd w:val="clear" w:color="auto" w:fill="auto"/>
          </w:tcPr>
          <w:p w:rsidR="00896EDB" w:rsidRPr="005E2CCB" w:rsidRDefault="00097C2B" w:rsidP="00020172">
            <w:pPr>
              <w:autoSpaceDE w:val="0"/>
              <w:autoSpaceDN w:val="0"/>
              <w:adjustRightInd w:val="0"/>
              <w:rPr>
                <w:rFonts w:cs="Arial"/>
              </w:rPr>
            </w:pPr>
            <w:r>
              <w:rPr>
                <w:rFonts w:cs="Arial"/>
              </w:rPr>
              <w:t>11</w:t>
            </w:r>
            <w:r w:rsidR="00020172">
              <w:rPr>
                <w:rFonts w:cs="Arial"/>
              </w:rPr>
              <w:t>.</w:t>
            </w:r>
          </w:p>
        </w:tc>
        <w:tc>
          <w:tcPr>
            <w:tcW w:w="8505" w:type="dxa"/>
            <w:shd w:val="clear" w:color="auto" w:fill="auto"/>
          </w:tcPr>
          <w:p w:rsidR="00896EDB" w:rsidRPr="005E2CCB" w:rsidRDefault="00896EDB" w:rsidP="00020172">
            <w:pPr>
              <w:autoSpaceDE w:val="0"/>
              <w:autoSpaceDN w:val="0"/>
              <w:adjustRightInd w:val="0"/>
              <w:jc w:val="both"/>
              <w:rPr>
                <w:rFonts w:cs="Arial"/>
              </w:rPr>
            </w:pPr>
            <w:r w:rsidRPr="005E2CCB">
              <w:rPr>
                <w:rFonts w:cs="Arial"/>
              </w:rPr>
              <w:t>To undertake any other rela</w:t>
            </w:r>
            <w:r w:rsidR="00314358">
              <w:rPr>
                <w:rFonts w:cs="Arial"/>
              </w:rPr>
              <w:t xml:space="preserve">ted duties and responsibilities </w:t>
            </w:r>
            <w:r w:rsidRPr="005E2CCB">
              <w:rPr>
                <w:rFonts w:cs="Arial"/>
              </w:rPr>
              <w:t>as they arise.</w:t>
            </w:r>
          </w:p>
          <w:p w:rsidR="00896EDB" w:rsidRPr="005E2CCB" w:rsidRDefault="00896EDB" w:rsidP="00020172">
            <w:pPr>
              <w:autoSpaceDE w:val="0"/>
              <w:autoSpaceDN w:val="0"/>
              <w:adjustRightInd w:val="0"/>
              <w:rPr>
                <w:rFonts w:cs="Arial"/>
              </w:rPr>
            </w:pPr>
          </w:p>
        </w:tc>
      </w:tr>
    </w:tbl>
    <w:p w:rsidR="00515072" w:rsidRPr="00736F73" w:rsidRDefault="00515072">
      <w:pPr>
        <w:autoSpaceDE w:val="0"/>
        <w:autoSpaceDN w:val="0"/>
        <w:adjustRightInd w:val="0"/>
        <w:rPr>
          <w:rFonts w:cs="Arial"/>
        </w:rPr>
      </w:pPr>
    </w:p>
    <w:p w:rsidR="00B90A74" w:rsidRDefault="00B90A74" w:rsidP="00DB5D9B">
      <w:pPr>
        <w:shd w:val="clear" w:color="auto" w:fill="D9D9D9"/>
        <w:rPr>
          <w:rFonts w:cs="Arial"/>
          <w:b/>
        </w:rPr>
      </w:pPr>
      <w:r w:rsidRPr="00202613">
        <w:rPr>
          <w:rFonts w:cs="Arial"/>
          <w:b/>
        </w:rPr>
        <w:t>RESPONSIBILITY AND AUTHORITY</w:t>
      </w:r>
    </w:p>
    <w:p w:rsidR="00B90A74" w:rsidRPr="00202613" w:rsidRDefault="00B90A74" w:rsidP="00202613">
      <w:pPr>
        <w:rPr>
          <w:rFonts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670"/>
      </w:tblGrid>
      <w:tr w:rsidR="00202613" w:rsidRPr="00202613" w:rsidTr="000D0327">
        <w:trPr>
          <w:cantSplit/>
        </w:trPr>
        <w:tc>
          <w:tcPr>
            <w:tcW w:w="3652" w:type="dxa"/>
          </w:tcPr>
          <w:p w:rsidR="00202613" w:rsidRPr="00202613" w:rsidRDefault="00202613" w:rsidP="00202613">
            <w:pPr>
              <w:rPr>
                <w:rFonts w:cs="Arial"/>
                <w:b/>
              </w:rPr>
            </w:pPr>
            <w:r w:rsidRPr="00202613">
              <w:rPr>
                <w:rFonts w:cs="Arial"/>
                <w:b/>
              </w:rPr>
              <w:t>Staff:</w:t>
            </w:r>
          </w:p>
        </w:tc>
        <w:tc>
          <w:tcPr>
            <w:tcW w:w="5670" w:type="dxa"/>
          </w:tcPr>
          <w:p w:rsidR="00202613" w:rsidRPr="005A01C9" w:rsidRDefault="005124F4" w:rsidP="00202613">
            <w:pPr>
              <w:rPr>
                <w:rFonts w:cs="Arial"/>
              </w:rPr>
            </w:pPr>
            <w:r>
              <w:rPr>
                <w:rFonts w:cs="Arial"/>
              </w:rPr>
              <w:t>Support to Property Lawyer and other staff undertaking property work within legal services</w:t>
            </w:r>
          </w:p>
          <w:p w:rsidR="00B90A74" w:rsidRPr="00202613" w:rsidRDefault="00B90A74" w:rsidP="00202613">
            <w:pPr>
              <w:rPr>
                <w:rFonts w:cs="Arial"/>
                <w:b/>
              </w:rPr>
            </w:pPr>
          </w:p>
        </w:tc>
      </w:tr>
      <w:tr w:rsidR="00202613" w:rsidRPr="00202613" w:rsidTr="000D0327">
        <w:trPr>
          <w:cantSplit/>
        </w:trPr>
        <w:tc>
          <w:tcPr>
            <w:tcW w:w="3652" w:type="dxa"/>
          </w:tcPr>
          <w:p w:rsidR="00202613" w:rsidRPr="00202613" w:rsidRDefault="00202613" w:rsidP="00202613">
            <w:pPr>
              <w:rPr>
                <w:rFonts w:cs="Arial"/>
                <w:b/>
              </w:rPr>
            </w:pPr>
            <w:r w:rsidRPr="00202613">
              <w:rPr>
                <w:rFonts w:cs="Arial"/>
                <w:b/>
              </w:rPr>
              <w:t>Financial:</w:t>
            </w:r>
          </w:p>
        </w:tc>
        <w:tc>
          <w:tcPr>
            <w:tcW w:w="5670" w:type="dxa"/>
          </w:tcPr>
          <w:p w:rsidR="00B90A74" w:rsidRPr="005124F4" w:rsidRDefault="005124F4" w:rsidP="005124F4">
            <w:pPr>
              <w:rPr>
                <w:rFonts w:cs="Arial"/>
              </w:rPr>
            </w:pPr>
            <w:r>
              <w:rPr>
                <w:rFonts w:cs="Arial"/>
              </w:rPr>
              <w:t>In accordance with the level of work undertaken, to protect the Council’s position in all transactions undertaken on behalf of the Council</w:t>
            </w:r>
          </w:p>
        </w:tc>
      </w:tr>
      <w:tr w:rsidR="00202613" w:rsidRPr="00202613" w:rsidTr="000D0327">
        <w:trPr>
          <w:cantSplit/>
        </w:trPr>
        <w:tc>
          <w:tcPr>
            <w:tcW w:w="3652" w:type="dxa"/>
          </w:tcPr>
          <w:p w:rsidR="00202613" w:rsidRPr="00202613" w:rsidRDefault="00202613" w:rsidP="00202613">
            <w:pPr>
              <w:rPr>
                <w:rFonts w:cs="Arial"/>
                <w:b/>
              </w:rPr>
            </w:pPr>
            <w:r w:rsidRPr="00202613">
              <w:rPr>
                <w:rFonts w:cs="Arial"/>
                <w:b/>
              </w:rPr>
              <w:t>Professional:</w:t>
            </w:r>
          </w:p>
        </w:tc>
        <w:tc>
          <w:tcPr>
            <w:tcW w:w="5670" w:type="dxa"/>
          </w:tcPr>
          <w:p w:rsidR="00B90A74" w:rsidRPr="00202613" w:rsidRDefault="005124F4" w:rsidP="005124F4">
            <w:pPr>
              <w:rPr>
                <w:rFonts w:cs="Arial"/>
                <w:color w:val="000000"/>
              </w:rPr>
            </w:pPr>
            <w:r>
              <w:rPr>
                <w:rFonts w:cs="Arial"/>
                <w:color w:val="000000"/>
              </w:rPr>
              <w:t>Commensurate with the seniority of the post and the high level of unsupervised work required.</w:t>
            </w:r>
          </w:p>
        </w:tc>
      </w:tr>
      <w:tr w:rsidR="00202613" w:rsidRPr="00202613" w:rsidTr="000D0327">
        <w:trPr>
          <w:cantSplit/>
        </w:trPr>
        <w:tc>
          <w:tcPr>
            <w:tcW w:w="3652" w:type="dxa"/>
          </w:tcPr>
          <w:p w:rsidR="00202613" w:rsidRPr="00202613" w:rsidRDefault="00202613" w:rsidP="00202613">
            <w:pPr>
              <w:rPr>
                <w:rFonts w:cs="Arial"/>
                <w:b/>
              </w:rPr>
            </w:pPr>
            <w:r w:rsidRPr="00202613">
              <w:rPr>
                <w:rFonts w:cs="Arial"/>
                <w:b/>
              </w:rPr>
              <w:t>Equipment:</w:t>
            </w:r>
          </w:p>
        </w:tc>
        <w:tc>
          <w:tcPr>
            <w:tcW w:w="5670" w:type="dxa"/>
          </w:tcPr>
          <w:p w:rsidR="00202613" w:rsidRDefault="00202613" w:rsidP="00202613">
            <w:pPr>
              <w:rPr>
                <w:rFonts w:cs="Arial"/>
              </w:rPr>
            </w:pPr>
            <w:r w:rsidRPr="00202613">
              <w:rPr>
                <w:rFonts w:cs="Arial"/>
              </w:rPr>
              <w:t>Normal office equipment</w:t>
            </w:r>
          </w:p>
          <w:p w:rsidR="00B90A74" w:rsidRPr="00202613" w:rsidRDefault="00B90A74" w:rsidP="00202613">
            <w:pPr>
              <w:rPr>
                <w:rFonts w:cs="Arial"/>
              </w:rPr>
            </w:pPr>
          </w:p>
        </w:tc>
      </w:tr>
      <w:tr w:rsidR="00202613" w:rsidRPr="00202613" w:rsidTr="000D0327">
        <w:trPr>
          <w:cantSplit/>
        </w:trPr>
        <w:tc>
          <w:tcPr>
            <w:tcW w:w="3652" w:type="dxa"/>
          </w:tcPr>
          <w:p w:rsidR="00202613" w:rsidRPr="00202613" w:rsidRDefault="00202613" w:rsidP="00202613">
            <w:pPr>
              <w:rPr>
                <w:rFonts w:cs="Arial"/>
                <w:b/>
              </w:rPr>
            </w:pPr>
            <w:r w:rsidRPr="00202613">
              <w:rPr>
                <w:rFonts w:cs="Arial"/>
                <w:b/>
              </w:rPr>
              <w:t>Other:</w:t>
            </w:r>
          </w:p>
        </w:tc>
        <w:tc>
          <w:tcPr>
            <w:tcW w:w="5670" w:type="dxa"/>
          </w:tcPr>
          <w:p w:rsidR="00202613" w:rsidRDefault="00202613" w:rsidP="00202613">
            <w:pPr>
              <w:rPr>
                <w:rFonts w:cs="Arial"/>
              </w:rPr>
            </w:pPr>
            <w:r w:rsidRPr="00202613">
              <w:rPr>
                <w:rFonts w:cs="Arial"/>
              </w:rPr>
              <w:t>None</w:t>
            </w:r>
          </w:p>
          <w:p w:rsidR="00B90A74" w:rsidRPr="00202613" w:rsidRDefault="00B90A74" w:rsidP="00202613">
            <w:pPr>
              <w:rPr>
                <w:rFonts w:cs="Arial"/>
              </w:rPr>
            </w:pPr>
          </w:p>
        </w:tc>
      </w:tr>
    </w:tbl>
    <w:p w:rsidR="00B90A74" w:rsidRDefault="00B90A74" w:rsidP="00202613">
      <w:pPr>
        <w:rPr>
          <w:rFonts w:cs="Arial"/>
          <w:b/>
        </w:rPr>
      </w:pPr>
    </w:p>
    <w:p w:rsidR="00B90A74" w:rsidRDefault="00B90A74" w:rsidP="00DB5D9B">
      <w:pPr>
        <w:shd w:val="clear" w:color="auto" w:fill="D9D9D9"/>
        <w:rPr>
          <w:rFonts w:cs="Arial"/>
          <w:b/>
        </w:rPr>
      </w:pPr>
      <w:r w:rsidRPr="00202613">
        <w:rPr>
          <w:rFonts w:cs="Arial"/>
          <w:b/>
        </w:rPr>
        <w:t>RELATIONSHIPS</w:t>
      </w:r>
    </w:p>
    <w:p w:rsidR="00B90A74" w:rsidRPr="00202613" w:rsidRDefault="00B90A74" w:rsidP="00202613">
      <w:pPr>
        <w:rPr>
          <w:rFonts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5"/>
        <w:gridCol w:w="5597"/>
      </w:tblGrid>
      <w:tr w:rsidR="00202613" w:rsidRPr="00202613" w:rsidTr="00B90A74">
        <w:trPr>
          <w:cantSplit/>
        </w:trPr>
        <w:tc>
          <w:tcPr>
            <w:tcW w:w="3725" w:type="dxa"/>
          </w:tcPr>
          <w:p w:rsidR="00202613" w:rsidRPr="00202613" w:rsidRDefault="00202613" w:rsidP="00202613">
            <w:pPr>
              <w:rPr>
                <w:rFonts w:cs="Arial"/>
                <w:b/>
              </w:rPr>
            </w:pPr>
            <w:r w:rsidRPr="00202613">
              <w:rPr>
                <w:rFonts w:cs="Arial"/>
                <w:b/>
              </w:rPr>
              <w:t>Accountable to:</w:t>
            </w:r>
          </w:p>
        </w:tc>
        <w:tc>
          <w:tcPr>
            <w:tcW w:w="5597" w:type="dxa"/>
          </w:tcPr>
          <w:p w:rsidR="00202613" w:rsidRDefault="005124F4" w:rsidP="00202613">
            <w:pPr>
              <w:rPr>
                <w:rFonts w:cs="Arial"/>
                <w:color w:val="000000"/>
              </w:rPr>
            </w:pPr>
            <w:r>
              <w:rPr>
                <w:rFonts w:cs="Arial"/>
                <w:color w:val="000000"/>
              </w:rPr>
              <w:t>Head of Legal Services</w:t>
            </w:r>
          </w:p>
          <w:p w:rsidR="00B90A74" w:rsidRPr="00202613" w:rsidRDefault="00B90A74" w:rsidP="00202613">
            <w:pPr>
              <w:rPr>
                <w:rFonts w:cs="Arial"/>
                <w:color w:val="000000"/>
              </w:rPr>
            </w:pPr>
          </w:p>
        </w:tc>
      </w:tr>
      <w:tr w:rsidR="00202613" w:rsidRPr="00202613" w:rsidTr="00B90A74">
        <w:trPr>
          <w:cantSplit/>
        </w:trPr>
        <w:tc>
          <w:tcPr>
            <w:tcW w:w="3725" w:type="dxa"/>
          </w:tcPr>
          <w:p w:rsidR="00202613" w:rsidRPr="00202613" w:rsidRDefault="00202613" w:rsidP="00202613">
            <w:pPr>
              <w:rPr>
                <w:rFonts w:cs="Arial"/>
                <w:b/>
              </w:rPr>
            </w:pPr>
            <w:r w:rsidRPr="00202613">
              <w:rPr>
                <w:rFonts w:cs="Arial"/>
                <w:b/>
              </w:rPr>
              <w:t>Contacts with other people:</w:t>
            </w:r>
          </w:p>
        </w:tc>
        <w:tc>
          <w:tcPr>
            <w:tcW w:w="5597" w:type="dxa"/>
          </w:tcPr>
          <w:p w:rsidR="00202613" w:rsidRDefault="00202613" w:rsidP="00202613">
            <w:pPr>
              <w:rPr>
                <w:rFonts w:cs="Arial"/>
                <w:b/>
              </w:rPr>
            </w:pPr>
          </w:p>
          <w:p w:rsidR="00B90A74" w:rsidRPr="00202613" w:rsidRDefault="00B90A74" w:rsidP="00202613">
            <w:pPr>
              <w:rPr>
                <w:rFonts w:cs="Arial"/>
                <w:b/>
              </w:rPr>
            </w:pPr>
          </w:p>
        </w:tc>
      </w:tr>
      <w:tr w:rsidR="00202613" w:rsidRPr="00202613" w:rsidTr="00B90A74">
        <w:trPr>
          <w:cantSplit/>
        </w:trPr>
        <w:tc>
          <w:tcPr>
            <w:tcW w:w="3725" w:type="dxa"/>
          </w:tcPr>
          <w:p w:rsidR="00202613" w:rsidRPr="00202613" w:rsidRDefault="00202613" w:rsidP="00202613">
            <w:pPr>
              <w:rPr>
                <w:rFonts w:cs="Arial"/>
                <w:b/>
              </w:rPr>
            </w:pPr>
            <w:r w:rsidRPr="00202613">
              <w:rPr>
                <w:rFonts w:cs="Arial"/>
                <w:b/>
              </w:rPr>
              <w:t>a) Own Department:</w:t>
            </w:r>
          </w:p>
        </w:tc>
        <w:tc>
          <w:tcPr>
            <w:tcW w:w="5597" w:type="dxa"/>
          </w:tcPr>
          <w:p w:rsidR="00202613" w:rsidRDefault="005124F4" w:rsidP="00202613">
            <w:pPr>
              <w:rPr>
                <w:rFonts w:cs="Arial"/>
              </w:rPr>
            </w:pPr>
            <w:r>
              <w:rPr>
                <w:rFonts w:cs="Arial"/>
              </w:rPr>
              <w:t>At all levels within the Chief Executive’s Department as required.</w:t>
            </w:r>
          </w:p>
          <w:p w:rsidR="00B90A74" w:rsidRPr="00202613" w:rsidRDefault="00B90A74" w:rsidP="00202613">
            <w:pPr>
              <w:rPr>
                <w:rFonts w:cs="Arial"/>
              </w:rPr>
            </w:pPr>
          </w:p>
        </w:tc>
      </w:tr>
      <w:tr w:rsidR="00202613" w:rsidRPr="00202613" w:rsidTr="00B90A74">
        <w:trPr>
          <w:cantSplit/>
        </w:trPr>
        <w:tc>
          <w:tcPr>
            <w:tcW w:w="3725" w:type="dxa"/>
          </w:tcPr>
          <w:p w:rsidR="00202613" w:rsidRPr="00202613" w:rsidRDefault="00202613" w:rsidP="00B90A74">
            <w:pPr>
              <w:rPr>
                <w:rFonts w:cs="Arial"/>
                <w:b/>
              </w:rPr>
            </w:pPr>
            <w:r w:rsidRPr="00202613">
              <w:rPr>
                <w:rFonts w:cs="Arial"/>
                <w:b/>
              </w:rPr>
              <w:t>b) Elsewhere within the</w:t>
            </w:r>
            <w:r w:rsidR="00B90A74">
              <w:rPr>
                <w:rFonts w:cs="Arial"/>
                <w:b/>
              </w:rPr>
              <w:t xml:space="preserve"> </w:t>
            </w:r>
            <w:r w:rsidRPr="00202613">
              <w:rPr>
                <w:rFonts w:cs="Arial"/>
                <w:b/>
              </w:rPr>
              <w:t>Council:</w:t>
            </w:r>
          </w:p>
        </w:tc>
        <w:tc>
          <w:tcPr>
            <w:tcW w:w="5597" w:type="dxa"/>
          </w:tcPr>
          <w:p w:rsidR="00202613" w:rsidRPr="005124F4" w:rsidRDefault="005124F4" w:rsidP="00202613">
            <w:pPr>
              <w:rPr>
                <w:rFonts w:cs="Arial"/>
              </w:rPr>
            </w:pPr>
            <w:r>
              <w:rPr>
                <w:rFonts w:cs="Arial"/>
              </w:rPr>
              <w:t>At all levels within the Council dealing with receipt of instructions, offering advice and providing information.</w:t>
            </w:r>
          </w:p>
          <w:p w:rsidR="00B90A74" w:rsidRPr="00202613" w:rsidRDefault="00B90A74" w:rsidP="00202613">
            <w:pPr>
              <w:rPr>
                <w:rFonts w:cs="Arial"/>
                <w:b/>
              </w:rPr>
            </w:pPr>
          </w:p>
        </w:tc>
      </w:tr>
      <w:tr w:rsidR="00202613" w:rsidRPr="00202613" w:rsidTr="00B90A74">
        <w:trPr>
          <w:cantSplit/>
        </w:trPr>
        <w:tc>
          <w:tcPr>
            <w:tcW w:w="3725" w:type="dxa"/>
          </w:tcPr>
          <w:p w:rsidR="00202613" w:rsidRPr="00202613" w:rsidRDefault="00202613" w:rsidP="00202613">
            <w:pPr>
              <w:rPr>
                <w:rFonts w:cs="Arial"/>
                <w:b/>
              </w:rPr>
            </w:pPr>
            <w:r w:rsidRPr="00202613">
              <w:rPr>
                <w:rFonts w:cs="Arial"/>
                <w:b/>
              </w:rPr>
              <w:t>c) Outside the Council:</w:t>
            </w:r>
          </w:p>
        </w:tc>
        <w:tc>
          <w:tcPr>
            <w:tcW w:w="5597" w:type="dxa"/>
          </w:tcPr>
          <w:p w:rsidR="00202613" w:rsidRPr="005124F4" w:rsidRDefault="005124F4" w:rsidP="00202613">
            <w:pPr>
              <w:rPr>
                <w:rFonts w:cs="Arial"/>
              </w:rPr>
            </w:pPr>
            <w:r>
              <w:rPr>
                <w:rFonts w:cs="Arial"/>
              </w:rPr>
              <w:t xml:space="preserve">Members of the public, private sector solicitors, and other professional advisers, legal and other statutory bodies, </w:t>
            </w:r>
            <w:proofErr w:type="spellStart"/>
            <w:r>
              <w:rPr>
                <w:rFonts w:cs="Arial"/>
              </w:rPr>
              <w:t>etc</w:t>
            </w:r>
            <w:proofErr w:type="spellEnd"/>
            <w:r>
              <w:rPr>
                <w:rFonts w:cs="Arial"/>
              </w:rPr>
              <w:t>, providing information and effecting negotiations, as required.</w:t>
            </w:r>
          </w:p>
          <w:p w:rsidR="00B90A74" w:rsidRPr="00202613" w:rsidRDefault="00B90A74" w:rsidP="00202613">
            <w:pPr>
              <w:rPr>
                <w:rFonts w:cs="Arial"/>
                <w:b/>
              </w:rPr>
            </w:pPr>
          </w:p>
        </w:tc>
      </w:tr>
    </w:tbl>
    <w:p w:rsidR="00B90A74" w:rsidRDefault="00B90A74" w:rsidP="00202613">
      <w:pPr>
        <w:rPr>
          <w:rFonts w:cs="Arial"/>
          <w:b/>
        </w:rPr>
      </w:pPr>
    </w:p>
    <w:p w:rsidR="00B90A74" w:rsidRDefault="00B90A74" w:rsidP="00DB5D9B">
      <w:pPr>
        <w:shd w:val="clear" w:color="auto" w:fill="D9D9D9"/>
        <w:rPr>
          <w:rFonts w:cs="Arial"/>
          <w:b/>
        </w:rPr>
      </w:pPr>
      <w:r w:rsidRPr="00202613">
        <w:rPr>
          <w:rFonts w:cs="Arial"/>
          <w:b/>
        </w:rPr>
        <w:t>PHYSICAL CONDITIONS</w:t>
      </w:r>
    </w:p>
    <w:p w:rsidR="00B90A74" w:rsidRPr="00202613" w:rsidRDefault="00B90A74" w:rsidP="00202613">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593"/>
      </w:tblGrid>
      <w:tr w:rsidR="00202613" w:rsidRPr="00202613" w:rsidTr="000D0327">
        <w:trPr>
          <w:cantSplit/>
        </w:trPr>
        <w:tc>
          <w:tcPr>
            <w:tcW w:w="3652" w:type="dxa"/>
          </w:tcPr>
          <w:p w:rsidR="00202613" w:rsidRPr="00202613" w:rsidRDefault="00202613" w:rsidP="00202613">
            <w:pPr>
              <w:rPr>
                <w:rFonts w:cs="Arial"/>
                <w:b/>
              </w:rPr>
            </w:pPr>
            <w:r w:rsidRPr="00202613">
              <w:rPr>
                <w:rFonts w:cs="Arial"/>
                <w:b/>
              </w:rPr>
              <w:t>Location:</w:t>
            </w:r>
          </w:p>
        </w:tc>
        <w:tc>
          <w:tcPr>
            <w:tcW w:w="5593" w:type="dxa"/>
          </w:tcPr>
          <w:p w:rsidR="006A3DC4" w:rsidRDefault="006A3DC4" w:rsidP="006A3DC4">
            <w:pPr>
              <w:rPr>
                <w:rFonts w:cs="Arial"/>
              </w:rPr>
            </w:pPr>
            <w:r>
              <w:rPr>
                <w:rFonts w:cs="Arial"/>
              </w:rPr>
              <w:t xml:space="preserve">Broxbourne </w:t>
            </w:r>
            <w:r w:rsidRPr="00366756">
              <w:rPr>
                <w:rFonts w:cs="Arial"/>
              </w:rPr>
              <w:t>Borough Offices, Bishops’ College Cheshunt</w:t>
            </w:r>
            <w:r>
              <w:rPr>
                <w:rFonts w:cs="Arial"/>
              </w:rPr>
              <w:t xml:space="preserve">.  </w:t>
            </w:r>
          </w:p>
          <w:p w:rsidR="006A3DC4" w:rsidRDefault="006A3DC4" w:rsidP="006A3DC4">
            <w:pPr>
              <w:rPr>
                <w:rFonts w:cs="Arial"/>
              </w:rPr>
            </w:pPr>
          </w:p>
          <w:p w:rsidR="006A3DC4" w:rsidRDefault="006A3DC4" w:rsidP="006A3DC4">
            <w:pPr>
              <w:rPr>
                <w:rFonts w:cs="Arial"/>
              </w:rPr>
            </w:pPr>
            <w:r>
              <w:rPr>
                <w:rFonts w:cs="Arial"/>
              </w:rPr>
              <w:t>Epping Forest District Council Offices, 323 High Street, Epping.</w:t>
            </w:r>
          </w:p>
          <w:p w:rsidR="006A3DC4" w:rsidRDefault="006A3DC4" w:rsidP="006A3DC4">
            <w:pPr>
              <w:rPr>
                <w:rFonts w:cs="Arial"/>
              </w:rPr>
            </w:pPr>
          </w:p>
          <w:p w:rsidR="006A3DC4" w:rsidRPr="00366756" w:rsidRDefault="006A3DC4" w:rsidP="006A3DC4">
            <w:pPr>
              <w:rPr>
                <w:rFonts w:cs="Arial"/>
              </w:rPr>
            </w:pPr>
            <w:r>
              <w:rPr>
                <w:rFonts w:cs="Arial"/>
              </w:rPr>
              <w:t xml:space="preserve">The Council reserves the right to require you to work at different locations, on different tasks or for different operational areas if the needs of the business so dictate. </w:t>
            </w:r>
          </w:p>
          <w:p w:rsidR="00B90A74" w:rsidRPr="00202613" w:rsidRDefault="00B90A74" w:rsidP="006A3DC4">
            <w:pPr>
              <w:rPr>
                <w:rFonts w:cs="Arial"/>
              </w:rPr>
            </w:pPr>
          </w:p>
        </w:tc>
      </w:tr>
      <w:tr w:rsidR="00202613" w:rsidRPr="00202613" w:rsidTr="000D0327">
        <w:trPr>
          <w:cantSplit/>
        </w:trPr>
        <w:tc>
          <w:tcPr>
            <w:tcW w:w="3652" w:type="dxa"/>
          </w:tcPr>
          <w:p w:rsidR="00202613" w:rsidRPr="00202613" w:rsidRDefault="00202613" w:rsidP="00202613">
            <w:pPr>
              <w:rPr>
                <w:rFonts w:cs="Arial"/>
                <w:b/>
              </w:rPr>
            </w:pPr>
            <w:r w:rsidRPr="00202613">
              <w:rPr>
                <w:rFonts w:cs="Arial"/>
                <w:b/>
              </w:rPr>
              <w:t>Exertion:</w:t>
            </w:r>
          </w:p>
        </w:tc>
        <w:tc>
          <w:tcPr>
            <w:tcW w:w="5593" w:type="dxa"/>
          </w:tcPr>
          <w:p w:rsidR="00202613" w:rsidRDefault="00202613" w:rsidP="00202613">
            <w:pPr>
              <w:rPr>
                <w:rFonts w:cs="Arial"/>
              </w:rPr>
            </w:pPr>
            <w:r w:rsidRPr="00202613">
              <w:rPr>
                <w:rFonts w:cs="Arial"/>
              </w:rPr>
              <w:t xml:space="preserve">Normal physical activity. </w:t>
            </w:r>
          </w:p>
          <w:p w:rsidR="00B90A74" w:rsidRPr="00202613" w:rsidRDefault="00B90A74" w:rsidP="00202613">
            <w:pPr>
              <w:rPr>
                <w:rFonts w:cs="Arial"/>
              </w:rPr>
            </w:pPr>
          </w:p>
        </w:tc>
      </w:tr>
      <w:tr w:rsidR="00202613" w:rsidRPr="00202613" w:rsidTr="000D0327">
        <w:trPr>
          <w:cantSplit/>
        </w:trPr>
        <w:tc>
          <w:tcPr>
            <w:tcW w:w="3652" w:type="dxa"/>
          </w:tcPr>
          <w:p w:rsidR="00202613" w:rsidRPr="00202613" w:rsidRDefault="00202613" w:rsidP="00202613">
            <w:pPr>
              <w:rPr>
                <w:rFonts w:cs="Arial"/>
                <w:b/>
              </w:rPr>
            </w:pPr>
            <w:r w:rsidRPr="00202613">
              <w:rPr>
                <w:rFonts w:cs="Arial"/>
                <w:b/>
              </w:rPr>
              <w:lastRenderedPageBreak/>
              <w:t>Accident/Health Risks:</w:t>
            </w:r>
          </w:p>
        </w:tc>
        <w:tc>
          <w:tcPr>
            <w:tcW w:w="5593" w:type="dxa"/>
          </w:tcPr>
          <w:p w:rsidR="00202613" w:rsidRPr="00202613" w:rsidRDefault="00202613" w:rsidP="00202613">
            <w:pPr>
              <w:rPr>
                <w:rFonts w:cs="Arial"/>
              </w:rPr>
            </w:pPr>
            <w:r>
              <w:rPr>
                <w:rFonts w:cs="Arial"/>
              </w:rPr>
              <w:t>No significant risks associated with the post provided duties are carried out with due care and attention and in accordance with normal rules and procedures.</w:t>
            </w:r>
          </w:p>
          <w:p w:rsidR="00202613" w:rsidRPr="00202613" w:rsidRDefault="00202613" w:rsidP="00202613">
            <w:pPr>
              <w:rPr>
                <w:rFonts w:cs="Arial"/>
              </w:rPr>
            </w:pPr>
          </w:p>
        </w:tc>
      </w:tr>
    </w:tbl>
    <w:p w:rsidR="00B90A74" w:rsidRDefault="00B90A74" w:rsidP="00202613">
      <w:pPr>
        <w:rPr>
          <w:rFonts w:cs="Arial"/>
          <w:b/>
        </w:rPr>
      </w:pPr>
    </w:p>
    <w:p w:rsidR="00B90A74" w:rsidRDefault="00B90A74" w:rsidP="00DB5D9B">
      <w:pPr>
        <w:shd w:val="clear" w:color="auto" w:fill="D9D9D9"/>
        <w:rPr>
          <w:rFonts w:cs="Arial"/>
          <w:b/>
        </w:rPr>
      </w:pPr>
      <w:r w:rsidRPr="00202613">
        <w:rPr>
          <w:rFonts w:cs="Arial"/>
          <w:b/>
        </w:rPr>
        <w:t>ECONOMIC</w:t>
      </w:r>
    </w:p>
    <w:p w:rsidR="00B90A74" w:rsidRPr="00202613" w:rsidRDefault="00B90A74" w:rsidP="00202613">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593"/>
      </w:tblGrid>
      <w:tr w:rsidR="00501DA3" w:rsidRPr="00501DA3" w:rsidTr="000D0327">
        <w:trPr>
          <w:cantSplit/>
        </w:trPr>
        <w:tc>
          <w:tcPr>
            <w:tcW w:w="3652" w:type="dxa"/>
          </w:tcPr>
          <w:p w:rsidR="00202613" w:rsidRPr="00501DA3" w:rsidRDefault="00202613" w:rsidP="00202613">
            <w:pPr>
              <w:rPr>
                <w:rFonts w:cs="Arial"/>
                <w:b/>
              </w:rPr>
            </w:pPr>
            <w:r w:rsidRPr="00501DA3">
              <w:rPr>
                <w:rFonts w:cs="Arial"/>
                <w:b/>
              </w:rPr>
              <w:t>Grade:</w:t>
            </w:r>
          </w:p>
        </w:tc>
        <w:tc>
          <w:tcPr>
            <w:tcW w:w="5593" w:type="dxa"/>
          </w:tcPr>
          <w:p w:rsidR="00202613" w:rsidRPr="00501DA3" w:rsidRDefault="006A3DC4" w:rsidP="00202613">
            <w:pPr>
              <w:rPr>
                <w:rFonts w:cs="Arial"/>
              </w:rPr>
            </w:pPr>
            <w:r w:rsidRPr="00501DA3">
              <w:rPr>
                <w:sz w:val="24"/>
                <w:szCs w:val="24"/>
              </w:rPr>
              <w:t>Q37</w:t>
            </w:r>
          </w:p>
          <w:p w:rsidR="00B90A74" w:rsidRPr="00501DA3" w:rsidRDefault="00B90A74" w:rsidP="00202613">
            <w:pPr>
              <w:rPr>
                <w:rFonts w:cs="Arial"/>
              </w:rPr>
            </w:pPr>
          </w:p>
        </w:tc>
      </w:tr>
      <w:tr w:rsidR="00202613" w:rsidRPr="00202613" w:rsidTr="000D0327">
        <w:trPr>
          <w:cantSplit/>
        </w:trPr>
        <w:tc>
          <w:tcPr>
            <w:tcW w:w="3652" w:type="dxa"/>
          </w:tcPr>
          <w:p w:rsidR="00202613" w:rsidRPr="00202613" w:rsidRDefault="00202613" w:rsidP="00202613">
            <w:pPr>
              <w:rPr>
                <w:rFonts w:cs="Arial"/>
                <w:b/>
              </w:rPr>
            </w:pPr>
            <w:r w:rsidRPr="00202613">
              <w:rPr>
                <w:rFonts w:cs="Arial"/>
                <w:b/>
              </w:rPr>
              <w:t>Hours:</w:t>
            </w:r>
          </w:p>
        </w:tc>
        <w:tc>
          <w:tcPr>
            <w:tcW w:w="5593" w:type="dxa"/>
          </w:tcPr>
          <w:p w:rsidR="00E06111" w:rsidRDefault="006A3DC4" w:rsidP="00E06111">
            <w:pPr>
              <w:tabs>
                <w:tab w:val="left" w:pos="0"/>
                <w:tab w:val="left" w:pos="608"/>
                <w:tab w:val="left" w:pos="2835"/>
                <w:tab w:val="left" w:pos="2880"/>
                <w:tab w:val="left" w:pos="2977"/>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 w:val="left" w:pos="29520"/>
                <w:tab w:val="left" w:pos="0"/>
                <w:tab w:val="left" w:pos="3168"/>
                <w:tab w:val="left" w:pos="3600"/>
                <w:tab w:val="left" w:pos="0"/>
                <w:tab w:val="left" w:pos="3168"/>
                <w:tab w:val="left" w:pos="3600"/>
                <w:tab w:val="left" w:pos="0"/>
                <w:tab w:val="left" w:pos="3168"/>
                <w:tab w:val="left" w:pos="3600"/>
              </w:tabs>
              <w:jc w:val="both"/>
              <w:rPr>
                <w:rFonts w:cs="Arial"/>
              </w:rPr>
            </w:pPr>
            <w:r>
              <w:rPr>
                <w:rFonts w:cs="Arial"/>
              </w:rPr>
              <w:t xml:space="preserve">21 </w:t>
            </w:r>
            <w:r w:rsidR="00501DA3">
              <w:rPr>
                <w:rFonts w:cs="Arial"/>
              </w:rPr>
              <w:t>hours per week;</w:t>
            </w:r>
            <w:r w:rsidR="00E06111" w:rsidRPr="00446420">
              <w:rPr>
                <w:rFonts w:cs="Arial"/>
              </w:rPr>
              <w:t xml:space="preserve"> expected to work such hours as required for best performance of duties</w:t>
            </w:r>
          </w:p>
          <w:p w:rsidR="00E06111" w:rsidRPr="00202613" w:rsidRDefault="00E06111" w:rsidP="006A3DC4">
            <w:pPr>
              <w:ind w:right="13"/>
              <w:jc w:val="both"/>
              <w:rPr>
                <w:rFonts w:cs="Arial"/>
              </w:rPr>
            </w:pPr>
          </w:p>
        </w:tc>
      </w:tr>
      <w:tr w:rsidR="00202613" w:rsidRPr="00202613" w:rsidTr="000D0327">
        <w:trPr>
          <w:cantSplit/>
        </w:trPr>
        <w:tc>
          <w:tcPr>
            <w:tcW w:w="3652" w:type="dxa"/>
          </w:tcPr>
          <w:p w:rsidR="00202613" w:rsidRPr="00202613" w:rsidRDefault="00202613" w:rsidP="00202613">
            <w:pPr>
              <w:rPr>
                <w:rFonts w:cs="Arial"/>
                <w:b/>
              </w:rPr>
            </w:pPr>
            <w:r w:rsidRPr="00202613">
              <w:rPr>
                <w:rFonts w:cs="Arial"/>
                <w:b/>
              </w:rPr>
              <w:t>Overtime:</w:t>
            </w:r>
          </w:p>
        </w:tc>
        <w:tc>
          <w:tcPr>
            <w:tcW w:w="5593" w:type="dxa"/>
          </w:tcPr>
          <w:p w:rsidR="004A1BEA" w:rsidRDefault="00202613" w:rsidP="006A3DC4">
            <w:pPr>
              <w:rPr>
                <w:rFonts w:cs="Arial"/>
              </w:rPr>
            </w:pPr>
            <w:r w:rsidRPr="00202613">
              <w:rPr>
                <w:rFonts w:cs="Arial"/>
              </w:rPr>
              <w:t>Unpaid</w:t>
            </w:r>
            <w:r w:rsidR="006A3DC4">
              <w:rPr>
                <w:rFonts w:cs="Arial"/>
              </w:rPr>
              <w:t xml:space="preserve">.  </w:t>
            </w:r>
          </w:p>
          <w:p w:rsidR="004A1BEA" w:rsidRDefault="004A1BEA" w:rsidP="006A3DC4">
            <w:pPr>
              <w:rPr>
                <w:rFonts w:cs="Arial"/>
              </w:rPr>
            </w:pPr>
          </w:p>
          <w:p w:rsidR="00B90A74" w:rsidRPr="00202613" w:rsidRDefault="006A3DC4" w:rsidP="006A3DC4">
            <w:pPr>
              <w:rPr>
                <w:rFonts w:cs="Arial"/>
              </w:rPr>
            </w:pPr>
            <w:r>
              <w:rPr>
                <w:rFonts w:cs="Arial"/>
              </w:rPr>
              <w:t>Evening Committee attendance may be required with entitlement for compensatory time off in lieu.</w:t>
            </w:r>
          </w:p>
        </w:tc>
      </w:tr>
      <w:tr w:rsidR="00202613" w:rsidRPr="00202613" w:rsidTr="000D0327">
        <w:trPr>
          <w:cantSplit/>
        </w:trPr>
        <w:tc>
          <w:tcPr>
            <w:tcW w:w="3652" w:type="dxa"/>
          </w:tcPr>
          <w:p w:rsidR="00202613" w:rsidRPr="00202613" w:rsidRDefault="00202613" w:rsidP="00202613">
            <w:pPr>
              <w:rPr>
                <w:rFonts w:cs="Arial"/>
                <w:b/>
              </w:rPr>
            </w:pPr>
            <w:r w:rsidRPr="00202613">
              <w:rPr>
                <w:rFonts w:cs="Arial"/>
                <w:b/>
              </w:rPr>
              <w:t>Car allowance:</w:t>
            </w:r>
          </w:p>
        </w:tc>
        <w:tc>
          <w:tcPr>
            <w:tcW w:w="5593" w:type="dxa"/>
          </w:tcPr>
          <w:p w:rsidR="00202613" w:rsidRDefault="00202613" w:rsidP="00202613">
            <w:pPr>
              <w:rPr>
                <w:rFonts w:cs="Arial"/>
              </w:rPr>
            </w:pPr>
            <w:r w:rsidRPr="00202613">
              <w:rPr>
                <w:rFonts w:cs="Arial"/>
              </w:rPr>
              <w:t>Casual user at standard rate per mile</w:t>
            </w:r>
          </w:p>
          <w:p w:rsidR="00B90A74" w:rsidRPr="00202613" w:rsidRDefault="00B90A74" w:rsidP="00202613">
            <w:pPr>
              <w:rPr>
                <w:rFonts w:cs="Arial"/>
              </w:rPr>
            </w:pPr>
          </w:p>
        </w:tc>
      </w:tr>
      <w:tr w:rsidR="00202613" w:rsidRPr="00202613" w:rsidTr="000D0327">
        <w:trPr>
          <w:cantSplit/>
        </w:trPr>
        <w:tc>
          <w:tcPr>
            <w:tcW w:w="3652" w:type="dxa"/>
          </w:tcPr>
          <w:p w:rsidR="00202613" w:rsidRPr="00202613" w:rsidRDefault="00202613" w:rsidP="00202613">
            <w:pPr>
              <w:rPr>
                <w:rFonts w:cs="Arial"/>
                <w:b/>
              </w:rPr>
            </w:pPr>
            <w:r w:rsidRPr="00202613">
              <w:rPr>
                <w:rFonts w:cs="Arial"/>
                <w:b/>
              </w:rPr>
              <w:t>Housing:</w:t>
            </w:r>
          </w:p>
        </w:tc>
        <w:tc>
          <w:tcPr>
            <w:tcW w:w="5593" w:type="dxa"/>
          </w:tcPr>
          <w:p w:rsidR="00202613" w:rsidRDefault="00202613" w:rsidP="00202613">
            <w:pPr>
              <w:rPr>
                <w:rFonts w:cs="Arial"/>
              </w:rPr>
            </w:pPr>
            <w:r w:rsidRPr="00202613">
              <w:rPr>
                <w:rFonts w:cs="Arial"/>
              </w:rPr>
              <w:t>In accordance with Council policy</w:t>
            </w:r>
          </w:p>
          <w:p w:rsidR="00B90A74" w:rsidRPr="00202613" w:rsidRDefault="00B90A74" w:rsidP="00202613">
            <w:pPr>
              <w:rPr>
                <w:rFonts w:cs="Arial"/>
              </w:rPr>
            </w:pPr>
          </w:p>
        </w:tc>
      </w:tr>
      <w:tr w:rsidR="00202613" w:rsidRPr="00202613" w:rsidTr="000D0327">
        <w:trPr>
          <w:cantSplit/>
        </w:trPr>
        <w:tc>
          <w:tcPr>
            <w:tcW w:w="3652" w:type="dxa"/>
          </w:tcPr>
          <w:p w:rsidR="00202613" w:rsidRPr="00202613" w:rsidRDefault="00202613" w:rsidP="00202613">
            <w:pPr>
              <w:rPr>
                <w:rFonts w:cs="Arial"/>
                <w:b/>
              </w:rPr>
            </w:pPr>
            <w:r w:rsidRPr="00202613">
              <w:rPr>
                <w:rFonts w:cs="Arial"/>
                <w:b/>
              </w:rPr>
              <w:t>Relocation / Removal:</w:t>
            </w:r>
          </w:p>
        </w:tc>
        <w:tc>
          <w:tcPr>
            <w:tcW w:w="5593" w:type="dxa"/>
          </w:tcPr>
          <w:p w:rsidR="00202613" w:rsidRDefault="00202613" w:rsidP="00202613">
            <w:pPr>
              <w:rPr>
                <w:rFonts w:cs="Arial"/>
              </w:rPr>
            </w:pPr>
            <w:r w:rsidRPr="00202613">
              <w:rPr>
                <w:rFonts w:cs="Arial"/>
              </w:rPr>
              <w:t>In accordance with Council policy</w:t>
            </w:r>
          </w:p>
          <w:p w:rsidR="00B90A74" w:rsidRPr="00202613" w:rsidRDefault="00B90A74" w:rsidP="00202613">
            <w:pPr>
              <w:rPr>
                <w:rFonts w:cs="Arial"/>
              </w:rPr>
            </w:pPr>
          </w:p>
        </w:tc>
      </w:tr>
    </w:tbl>
    <w:p w:rsidR="00B90A74" w:rsidRDefault="00B90A74" w:rsidP="000D042B">
      <w:pPr>
        <w:rPr>
          <w:rFonts w:cs="Arial"/>
          <w:b/>
        </w:rPr>
      </w:pPr>
    </w:p>
    <w:p w:rsidR="00B90A74" w:rsidRDefault="00B90A74" w:rsidP="00DB5D9B">
      <w:pPr>
        <w:shd w:val="clear" w:color="auto" w:fill="D9D9D9"/>
        <w:rPr>
          <w:rFonts w:cs="Arial"/>
          <w:b/>
        </w:rPr>
      </w:pPr>
      <w:r>
        <w:rPr>
          <w:rFonts w:cs="Arial"/>
          <w:b/>
        </w:rPr>
        <w:t>Other</w:t>
      </w:r>
    </w:p>
    <w:p w:rsidR="00B90A74" w:rsidRPr="00202613" w:rsidRDefault="00B90A74" w:rsidP="000D042B">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593"/>
      </w:tblGrid>
      <w:tr w:rsidR="00202613" w:rsidRPr="00202613" w:rsidTr="000D0327">
        <w:trPr>
          <w:cantSplit/>
        </w:trPr>
        <w:tc>
          <w:tcPr>
            <w:tcW w:w="3652" w:type="dxa"/>
          </w:tcPr>
          <w:p w:rsidR="00202613" w:rsidRPr="00202613" w:rsidRDefault="00202613" w:rsidP="000D042B">
            <w:pPr>
              <w:rPr>
                <w:rFonts w:cs="Arial"/>
                <w:b/>
              </w:rPr>
            </w:pPr>
            <w:r>
              <w:rPr>
                <w:rFonts w:cs="Arial"/>
                <w:b/>
              </w:rPr>
              <w:t>Is this an alcohol restricted post?</w:t>
            </w:r>
          </w:p>
        </w:tc>
        <w:tc>
          <w:tcPr>
            <w:tcW w:w="5593" w:type="dxa"/>
          </w:tcPr>
          <w:p w:rsidR="00B90A74" w:rsidRDefault="00202613" w:rsidP="000D042B">
            <w:pPr>
              <w:rPr>
                <w:rFonts w:cs="Arial"/>
              </w:rPr>
            </w:pPr>
            <w:r>
              <w:rPr>
                <w:rFonts w:cs="Arial"/>
              </w:rPr>
              <w:t>No</w:t>
            </w:r>
          </w:p>
          <w:p w:rsidR="00B90A74" w:rsidRPr="00202613" w:rsidRDefault="00B90A74" w:rsidP="000D042B">
            <w:pPr>
              <w:rPr>
                <w:rFonts w:cs="Arial"/>
              </w:rPr>
            </w:pPr>
          </w:p>
        </w:tc>
      </w:tr>
    </w:tbl>
    <w:p w:rsidR="008051CC" w:rsidRDefault="008051CC">
      <w:pPr>
        <w:rPr>
          <w:rFonts w:cs="Arial"/>
          <w:color w:val="000000"/>
        </w:rPr>
      </w:pPr>
    </w:p>
    <w:p w:rsidR="00736F73" w:rsidRDefault="00736F73">
      <w:pPr>
        <w:rPr>
          <w:rFonts w:cs="Arial"/>
          <w:b/>
          <w:color w:val="000000"/>
        </w:rPr>
      </w:pPr>
      <w:r>
        <w:rPr>
          <w:rFonts w:cs="Arial"/>
          <w:b/>
          <w:color w:val="000000"/>
        </w:rPr>
        <w:t xml:space="preserve">EQUAL OPPORTUNITIES </w:t>
      </w:r>
    </w:p>
    <w:p w:rsidR="00515072" w:rsidRPr="00736F73" w:rsidRDefault="00515072" w:rsidP="000D0327">
      <w:pPr>
        <w:jc w:val="both"/>
        <w:rPr>
          <w:rFonts w:cs="Arial"/>
          <w:color w:val="000000"/>
        </w:rPr>
      </w:pPr>
      <w:r w:rsidRPr="00736F73">
        <w:rPr>
          <w:rFonts w:cs="Arial"/>
          <w:color w:val="000000"/>
        </w:rPr>
        <w:t>All staff are reminded that they must comply with Council Policy on Equal Opportunities to ensure the fair and equal treatment of all Council staff and customers.</w:t>
      </w:r>
    </w:p>
    <w:p w:rsidR="00515072" w:rsidRPr="00736F73" w:rsidRDefault="00515072" w:rsidP="000D0327">
      <w:pPr>
        <w:jc w:val="both"/>
        <w:rPr>
          <w:rFonts w:cs="Arial"/>
        </w:rPr>
      </w:pPr>
    </w:p>
    <w:p w:rsidR="00515072" w:rsidRPr="00736F73" w:rsidRDefault="00515072" w:rsidP="000D0327">
      <w:pPr>
        <w:jc w:val="both"/>
        <w:rPr>
          <w:rFonts w:cs="Arial"/>
          <w:b/>
        </w:rPr>
      </w:pPr>
      <w:r w:rsidRPr="00736F73">
        <w:rPr>
          <w:rFonts w:cs="Arial"/>
          <w:b/>
        </w:rPr>
        <w:t xml:space="preserve">EMPLOYMENT CHECKS REQUIRED FOR THIS POST </w:t>
      </w:r>
    </w:p>
    <w:p w:rsidR="00515072" w:rsidRPr="00736F73" w:rsidRDefault="00515072" w:rsidP="000D0327">
      <w:pPr>
        <w:pStyle w:val="BodyText"/>
        <w:jc w:val="both"/>
        <w:rPr>
          <w:rFonts w:cs="Arial"/>
          <w:sz w:val="22"/>
        </w:rPr>
      </w:pPr>
      <w:r w:rsidRPr="00736F73">
        <w:rPr>
          <w:rFonts w:cs="Arial"/>
          <w:sz w:val="22"/>
        </w:rPr>
        <w:t>The Council is required by the Home Office to carry out standard checks for all employment under the Asylum and Immigration Act 1996.  These checks require you to provide proof of your right to work in the U.K.  If you are invited to interview we would need to see your original passport or full birth certificate or an appropriate letter/document issued by the Home Office. We also require proof of your permanent National Insurance Number (a P45, P60, NINO card or a letter from a Government Agency).  If you cannot produce any of these documents or are unsure whether the documents you have provide the necessary proof please contact the Personnel Office for advice prior to your interview.</w:t>
      </w:r>
    </w:p>
    <w:p w:rsidR="00515072" w:rsidRDefault="00515072" w:rsidP="000D0327">
      <w:pPr>
        <w:ind w:right="-218"/>
        <w:jc w:val="both"/>
        <w:rPr>
          <w:rFonts w:cs="Arial"/>
        </w:rPr>
      </w:pPr>
    </w:p>
    <w:p w:rsidR="00A34F14" w:rsidRPr="00A34F14" w:rsidRDefault="00A34F14" w:rsidP="000D0327">
      <w:pPr>
        <w:ind w:right="-218"/>
        <w:jc w:val="both"/>
        <w:rPr>
          <w:rFonts w:cs="Arial"/>
          <w:b/>
        </w:rPr>
      </w:pPr>
      <w:r w:rsidRPr="00A34F14">
        <w:rPr>
          <w:rFonts w:cs="Arial"/>
          <w:b/>
        </w:rPr>
        <w:t>EMPLOYMENT OF EX-OFFENDERS</w:t>
      </w:r>
    </w:p>
    <w:p w:rsidR="00515072" w:rsidRPr="00736F73" w:rsidRDefault="00515072" w:rsidP="000D0327">
      <w:pPr>
        <w:ind w:right="-218"/>
        <w:jc w:val="both"/>
        <w:rPr>
          <w:rFonts w:cs="Arial"/>
        </w:rPr>
      </w:pPr>
      <w:r w:rsidRPr="00736F73">
        <w:rPr>
          <w:rFonts w:cs="Arial"/>
        </w:rPr>
        <w:t>The Council’s policy on the employment of ex-offenders is as follows:-</w:t>
      </w:r>
    </w:p>
    <w:p w:rsidR="00515072" w:rsidRPr="00736F73" w:rsidRDefault="00515072" w:rsidP="000D0327">
      <w:pPr>
        <w:ind w:right="-218"/>
        <w:jc w:val="both"/>
        <w:rPr>
          <w:rFonts w:cs="Arial"/>
        </w:rPr>
      </w:pPr>
    </w:p>
    <w:p w:rsidR="00515072" w:rsidRPr="00736F73" w:rsidRDefault="00515072" w:rsidP="000D0327">
      <w:pPr>
        <w:pStyle w:val="BodyText2"/>
        <w:jc w:val="both"/>
        <w:rPr>
          <w:rFonts w:cs="Arial"/>
          <w:i w:val="0"/>
          <w:color w:val="000000"/>
          <w:sz w:val="22"/>
        </w:rPr>
      </w:pPr>
      <w:r w:rsidRPr="00736F73">
        <w:rPr>
          <w:rFonts w:cs="Arial"/>
          <w:i w:val="0"/>
          <w:color w:val="000000"/>
          <w:sz w:val="22"/>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rsidR="00314358" w:rsidRPr="00501DA3" w:rsidRDefault="00314358" w:rsidP="00314358">
      <w:pPr>
        <w:rPr>
          <w:rFonts w:cs="Arial"/>
          <w:color w:val="FF0000"/>
        </w:rPr>
      </w:pPr>
    </w:p>
    <w:p w:rsidR="00BB41C7" w:rsidRPr="00501DA3" w:rsidRDefault="00BB41C7" w:rsidP="00A34F14">
      <w:pPr>
        <w:jc w:val="both"/>
        <w:rPr>
          <w:rFonts w:cs="Arial"/>
          <w:b/>
          <w:snapToGrid w:val="0"/>
          <w:color w:val="FF0000"/>
          <w:lang w:val="en-US"/>
        </w:rPr>
      </w:pPr>
      <w:r w:rsidRPr="00501DA3">
        <w:rPr>
          <w:rFonts w:cs="Arial"/>
          <w:b/>
          <w:snapToGrid w:val="0"/>
          <w:color w:val="FF0000"/>
          <w:lang w:val="en-US"/>
        </w:rPr>
        <w:t>DISCLOSURE OF CRIMINAL RECORD</w:t>
      </w:r>
    </w:p>
    <w:p w:rsidR="00A34F14" w:rsidRPr="00501DA3" w:rsidRDefault="00A34F14" w:rsidP="00A34F14">
      <w:pPr>
        <w:jc w:val="both"/>
        <w:rPr>
          <w:rFonts w:cs="Arial"/>
          <w:snapToGrid w:val="0"/>
          <w:color w:val="FF0000"/>
          <w:lang w:val="en-US"/>
        </w:rPr>
      </w:pPr>
      <w:r w:rsidRPr="00501DA3">
        <w:rPr>
          <w:rFonts w:cs="Arial"/>
          <w:snapToGrid w:val="0"/>
          <w:color w:val="FF0000"/>
          <w:lang w:val="en-US"/>
        </w:rPr>
        <w:t xml:space="preserve">As this post has substantial access to children or vulnerable adults or is based at premises deemed to be a school premises or is subject to legal protection or administers justice it is a condition of any offer of employment that the council applies for and has received the </w:t>
      </w:r>
      <w:r w:rsidRPr="00501DA3">
        <w:rPr>
          <w:rFonts w:cs="Arial"/>
          <w:snapToGrid w:val="0"/>
          <w:color w:val="FF0000"/>
          <w:lang w:val="en-US"/>
        </w:rPr>
        <w:lastRenderedPageBreak/>
        <w:t>outcome of the Disclosure of any criminal record.  As part of this process your will be required to provide documentation relating to your identity and also complete an application form.  The outcome of the Disclosure of any criminal record must be received before potential candidates can start in p</w:t>
      </w:r>
      <w:bookmarkStart w:id="0" w:name="_GoBack"/>
      <w:bookmarkEnd w:id="0"/>
      <w:r w:rsidRPr="00501DA3">
        <w:rPr>
          <w:rFonts w:cs="Arial"/>
          <w:snapToGrid w:val="0"/>
          <w:color w:val="FF0000"/>
          <w:lang w:val="en-US"/>
        </w:rPr>
        <w:t>ost.  There is a requirement that this will be repeated every three years after employment.</w:t>
      </w:r>
    </w:p>
    <w:p w:rsidR="00A34F14" w:rsidRPr="00314358" w:rsidRDefault="00A34F14" w:rsidP="00A34F14">
      <w:pPr>
        <w:rPr>
          <w:rFonts w:cs="Arial"/>
        </w:rPr>
      </w:pPr>
    </w:p>
    <w:p w:rsidR="00A34F14" w:rsidRPr="00920269" w:rsidRDefault="00BB41C7" w:rsidP="00A34F14">
      <w:pPr>
        <w:jc w:val="both"/>
        <w:rPr>
          <w:rFonts w:cs="Arial"/>
          <w:b/>
          <w:snapToGrid w:val="0"/>
          <w:color w:val="000000"/>
          <w:lang w:val="en-US"/>
        </w:rPr>
      </w:pPr>
      <w:r>
        <w:rPr>
          <w:rFonts w:cs="Arial"/>
          <w:b/>
          <w:snapToGrid w:val="0"/>
          <w:color w:val="000000"/>
          <w:lang w:val="en-US"/>
        </w:rPr>
        <w:t>SAFEGUARDING</w:t>
      </w:r>
    </w:p>
    <w:p w:rsidR="00A34F14" w:rsidRDefault="00A34F14" w:rsidP="00A34F14">
      <w:pPr>
        <w:jc w:val="both"/>
        <w:rPr>
          <w:rFonts w:cs="Arial"/>
          <w:snapToGrid w:val="0"/>
          <w:color w:val="000000"/>
          <w:lang w:val="en-US"/>
        </w:rPr>
      </w:pPr>
      <w:r w:rsidRPr="00336BAD">
        <w:rPr>
          <w:rFonts w:cs="Arial"/>
          <w:snapToGrid w:val="0"/>
          <w:color w:val="000000"/>
          <w:lang w:val="en-US"/>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rsidR="00A34F14" w:rsidRDefault="00A34F14" w:rsidP="00A34F14">
      <w:pPr>
        <w:jc w:val="both"/>
        <w:rPr>
          <w:rFonts w:cs="Arial"/>
          <w:snapToGrid w:val="0"/>
          <w:color w:val="000000"/>
          <w:lang w:val="en-US"/>
        </w:rPr>
      </w:pPr>
    </w:p>
    <w:p w:rsidR="00A34F14" w:rsidRPr="002F7AB6" w:rsidRDefault="00BB41C7" w:rsidP="00A34F14">
      <w:pPr>
        <w:jc w:val="both"/>
        <w:rPr>
          <w:rFonts w:cs="Arial"/>
          <w:b/>
          <w:snapToGrid w:val="0"/>
          <w:color w:val="000000"/>
          <w:lang w:val="en-US"/>
        </w:rPr>
      </w:pPr>
      <w:r>
        <w:rPr>
          <w:rFonts w:cs="Arial"/>
          <w:b/>
          <w:snapToGrid w:val="0"/>
          <w:color w:val="000000"/>
          <w:lang w:val="en-US"/>
        </w:rPr>
        <w:t>SPOKEN ENGLISH</w:t>
      </w:r>
    </w:p>
    <w:p w:rsidR="00A34F14" w:rsidRPr="002F7AB6" w:rsidRDefault="00A34F14" w:rsidP="00A34F14">
      <w:pPr>
        <w:jc w:val="both"/>
        <w:rPr>
          <w:rFonts w:cs="Arial"/>
        </w:rPr>
      </w:pPr>
      <w:r w:rsidRPr="002F7AB6">
        <w:rPr>
          <w:rFonts w:cs="Arial"/>
        </w:rPr>
        <w:t xml:space="preserve">For public-facing roles involving </w:t>
      </w:r>
      <w:r w:rsidRPr="002F7AB6">
        <w:rPr>
          <w:rFonts w:cs="Arial"/>
          <w:u w:val="single"/>
        </w:rPr>
        <w:t xml:space="preserve">regular </w:t>
      </w:r>
      <w:r w:rsidRPr="002F7AB6">
        <w:rPr>
          <w:rFonts w:cs="Arial"/>
        </w:rPr>
        <w:t>telephone and face-to face conversations with the public, the ability to converse at ease with members of the public and provide advice in accurate spoken English is essential in this post</w:t>
      </w:r>
    </w:p>
    <w:p w:rsidR="00314358" w:rsidRPr="00314358" w:rsidRDefault="00314358" w:rsidP="00314358">
      <w:pPr>
        <w:rPr>
          <w:rFonts w:cs="Arial"/>
        </w:rPr>
      </w:pPr>
    </w:p>
    <w:p w:rsidR="00C840BF" w:rsidRPr="00736F73" w:rsidRDefault="00C840BF" w:rsidP="00C840BF">
      <w:pPr>
        <w:jc w:val="both"/>
        <w:rPr>
          <w:rFonts w:cs="Arial"/>
          <w:b/>
          <w:snapToGrid w:val="0"/>
          <w:color w:val="000000"/>
          <w:lang w:val="en-US"/>
        </w:rPr>
      </w:pPr>
      <w:r w:rsidRPr="00736F73">
        <w:rPr>
          <w:rFonts w:cs="Arial"/>
          <w:b/>
          <w:snapToGrid w:val="0"/>
          <w:color w:val="000000"/>
          <w:lang w:val="en-US"/>
        </w:rPr>
        <w:t xml:space="preserve">If you have any query relating to these required checks, as stated above, please do not hesitate to contact </w:t>
      </w:r>
      <w:r>
        <w:rPr>
          <w:rFonts w:cs="Arial"/>
          <w:b/>
          <w:snapToGrid w:val="0"/>
          <w:color w:val="000000"/>
          <w:lang w:val="en-US"/>
        </w:rPr>
        <w:t>P</w:t>
      </w:r>
      <w:r w:rsidRPr="00736F73">
        <w:rPr>
          <w:rFonts w:cs="Arial"/>
          <w:b/>
          <w:snapToGrid w:val="0"/>
          <w:color w:val="000000"/>
          <w:lang w:val="en-US"/>
        </w:rPr>
        <w:t>ersonnel</w:t>
      </w:r>
      <w:r>
        <w:rPr>
          <w:rFonts w:cs="Arial"/>
          <w:b/>
          <w:snapToGrid w:val="0"/>
          <w:color w:val="000000"/>
          <w:lang w:val="en-US"/>
        </w:rPr>
        <w:t xml:space="preserve"> and </w:t>
      </w:r>
      <w:smartTag w:uri="urn:schemas-microsoft-com:office:smarttags" w:element="PersonName">
        <w:r>
          <w:rPr>
            <w:rFonts w:cs="Arial"/>
            <w:b/>
            <w:snapToGrid w:val="0"/>
            <w:color w:val="000000"/>
            <w:lang w:val="en-US"/>
          </w:rPr>
          <w:t>Payroll</w:t>
        </w:r>
      </w:smartTag>
      <w:r w:rsidRPr="00736F73">
        <w:rPr>
          <w:rFonts w:cs="Arial"/>
          <w:b/>
          <w:snapToGrid w:val="0"/>
          <w:color w:val="000000"/>
          <w:lang w:val="en-US"/>
        </w:rPr>
        <w:t>.</w:t>
      </w:r>
    </w:p>
    <w:p w:rsidR="00515072" w:rsidRPr="00736F73" w:rsidRDefault="00515072">
      <w:pPr>
        <w:rPr>
          <w:rFonts w:cs="Arial"/>
        </w:rPr>
      </w:pPr>
    </w:p>
    <w:sectPr w:rsidR="00515072" w:rsidRPr="00736F73">
      <w:footerReference w:type="default" r:id="rId9"/>
      <w:pgSz w:w="11909" w:h="16834"/>
      <w:pgMar w:top="720" w:right="1440" w:bottom="360" w:left="1440" w:header="706" w:footer="70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474" w:rsidRDefault="00725474">
      <w:r>
        <w:separator/>
      </w:r>
    </w:p>
  </w:endnote>
  <w:endnote w:type="continuationSeparator" w:id="0">
    <w:p w:rsidR="00725474" w:rsidRDefault="00725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327" w:rsidRPr="00896EDB" w:rsidRDefault="000D0327" w:rsidP="00293BD7">
    <w:pPr>
      <w:pStyle w:val="Footer"/>
      <w:rPr>
        <w:sz w:val="22"/>
        <w:vertAlign w:val="superscript"/>
      </w:rPr>
    </w:pPr>
    <w:r w:rsidRPr="00896EDB">
      <w:rPr>
        <w:sz w:val="22"/>
        <w:vertAlign w:val="superscript"/>
      </w:rPr>
      <w:fldChar w:fldCharType="begin"/>
    </w:r>
    <w:r w:rsidRPr="00896EDB">
      <w:rPr>
        <w:sz w:val="22"/>
        <w:vertAlign w:val="superscript"/>
      </w:rPr>
      <w:instrText xml:space="preserve"> FILENAME  \p  \* MERGEFORMAT </w:instrText>
    </w:r>
    <w:r w:rsidRPr="00896EDB">
      <w:rPr>
        <w:sz w:val="22"/>
        <w:vertAlign w:val="superscript"/>
      </w:rPr>
      <w:fldChar w:fldCharType="separate"/>
    </w:r>
    <w:r w:rsidR="004A1BEA">
      <w:rPr>
        <w:noProof/>
        <w:sz w:val="22"/>
        <w:vertAlign w:val="superscript"/>
      </w:rPr>
      <w:t>H:\Staff\NEW POSTS\Senior Property Lawyer\JD - Senior Property Lawyer 5.10.19.docx</w:t>
    </w:r>
    <w:r w:rsidRPr="00896EDB">
      <w:rPr>
        <w:sz w:val="22"/>
        <w:vertAlign w:val="superscript"/>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474" w:rsidRDefault="00725474">
      <w:r>
        <w:separator/>
      </w:r>
    </w:p>
  </w:footnote>
  <w:footnote w:type="continuationSeparator" w:id="0">
    <w:p w:rsidR="00725474" w:rsidRDefault="007254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D23B0"/>
    <w:multiLevelType w:val="hybridMultilevel"/>
    <w:tmpl w:val="B76C2D0C"/>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2DDD202B"/>
    <w:multiLevelType w:val="hybridMultilevel"/>
    <w:tmpl w:val="6ECE31B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2F1448E3"/>
    <w:multiLevelType w:val="hybridMultilevel"/>
    <w:tmpl w:val="0010C1E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3A201BA6"/>
    <w:multiLevelType w:val="hybridMultilevel"/>
    <w:tmpl w:val="D7D8FD8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4EF41D57"/>
    <w:multiLevelType w:val="hybridMultilevel"/>
    <w:tmpl w:val="B210AA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6A3117C0"/>
    <w:multiLevelType w:val="hybridMultilevel"/>
    <w:tmpl w:val="B1E04EC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731D792B"/>
    <w:multiLevelType w:val="hybridMultilevel"/>
    <w:tmpl w:val="52E4702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6"/>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474"/>
    <w:rsid w:val="00020172"/>
    <w:rsid w:val="00097C2B"/>
    <w:rsid w:val="000D0327"/>
    <w:rsid w:val="000D042B"/>
    <w:rsid w:val="00121B26"/>
    <w:rsid w:val="00125669"/>
    <w:rsid w:val="00195C5C"/>
    <w:rsid w:val="001B14D1"/>
    <w:rsid w:val="00202613"/>
    <w:rsid w:val="00293BD7"/>
    <w:rsid w:val="00314358"/>
    <w:rsid w:val="004A1BEA"/>
    <w:rsid w:val="00501DA3"/>
    <w:rsid w:val="005124F4"/>
    <w:rsid w:val="00515072"/>
    <w:rsid w:val="005176AF"/>
    <w:rsid w:val="0058534E"/>
    <w:rsid w:val="005A01C9"/>
    <w:rsid w:val="005E2CCB"/>
    <w:rsid w:val="006157F2"/>
    <w:rsid w:val="00642F6F"/>
    <w:rsid w:val="00656D1D"/>
    <w:rsid w:val="006A3DC4"/>
    <w:rsid w:val="006C40BE"/>
    <w:rsid w:val="00725474"/>
    <w:rsid w:val="00736F73"/>
    <w:rsid w:val="008051CC"/>
    <w:rsid w:val="00896EDB"/>
    <w:rsid w:val="008C0218"/>
    <w:rsid w:val="008F10DD"/>
    <w:rsid w:val="009751F8"/>
    <w:rsid w:val="00A15923"/>
    <w:rsid w:val="00A34F14"/>
    <w:rsid w:val="00A826F6"/>
    <w:rsid w:val="00AC69EB"/>
    <w:rsid w:val="00B72BAD"/>
    <w:rsid w:val="00B90A74"/>
    <w:rsid w:val="00BB41C7"/>
    <w:rsid w:val="00BC54CF"/>
    <w:rsid w:val="00C840BF"/>
    <w:rsid w:val="00C85BAA"/>
    <w:rsid w:val="00DB5D9B"/>
    <w:rsid w:val="00E06111"/>
    <w:rsid w:val="00E55DFB"/>
    <w:rsid w:val="00FF6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2"/>
      <w:szCs w:val="22"/>
      <w:lang w:val="en-GB" w:eastAsia="en-GB"/>
    </w:rPr>
  </w:style>
  <w:style w:type="paragraph" w:styleId="Heading1">
    <w:name w:val="heading 1"/>
    <w:basedOn w:val="Normal"/>
    <w:next w:val="Normal"/>
    <w:qFormat/>
    <w:pPr>
      <w:keepNext/>
      <w:jc w:val="center"/>
      <w:outlineLvl w:val="0"/>
    </w:pPr>
    <w:rPr>
      <w:b/>
      <w:color w:val="00000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rPr>
      <w:sz w:val="20"/>
    </w:rPr>
  </w:style>
  <w:style w:type="paragraph" w:styleId="Header">
    <w:name w:val="header"/>
    <w:basedOn w:val="Normal"/>
    <w:pPr>
      <w:tabs>
        <w:tab w:val="center" w:pos="4153"/>
        <w:tab w:val="right" w:pos="8306"/>
      </w:tabs>
    </w:pPr>
  </w:style>
  <w:style w:type="paragraph" w:styleId="BodyText">
    <w:name w:val="Body Text"/>
    <w:basedOn w:val="Normal"/>
    <w:rPr>
      <w:color w:val="000000"/>
      <w:sz w:val="18"/>
    </w:rPr>
  </w:style>
  <w:style w:type="paragraph" w:styleId="BodyText2">
    <w:name w:val="Body Text 2"/>
    <w:basedOn w:val="Normal"/>
    <w:rPr>
      <w:i/>
      <w:snapToGrid w:val="0"/>
      <w:color w:val="000080"/>
      <w:sz w:val="20"/>
      <w:lang w:val="en-US"/>
    </w:rPr>
  </w:style>
  <w:style w:type="character" w:styleId="PageNumber">
    <w:name w:val="page number"/>
    <w:basedOn w:val="DefaultParagraphFont"/>
  </w:style>
  <w:style w:type="table" w:styleId="TableGrid">
    <w:name w:val="Table Grid"/>
    <w:basedOn w:val="TableNormal"/>
    <w:rsid w:val="00896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34F14"/>
    <w:rPr>
      <w:rFonts w:ascii="Tahoma" w:hAnsi="Tahoma" w:cs="Tahoma"/>
      <w:sz w:val="16"/>
      <w:szCs w:val="16"/>
    </w:rPr>
  </w:style>
  <w:style w:type="character" w:customStyle="1" w:styleId="BalloonTextChar">
    <w:name w:val="Balloon Text Char"/>
    <w:basedOn w:val="DefaultParagraphFont"/>
    <w:link w:val="BalloonText"/>
    <w:rsid w:val="00A34F14"/>
    <w:rPr>
      <w:rFonts w:ascii="Tahoma" w:hAnsi="Tahoma" w:cs="Tahoma"/>
      <w:sz w:val="16"/>
      <w:szCs w:val="16"/>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2"/>
      <w:szCs w:val="22"/>
      <w:lang w:val="en-GB" w:eastAsia="en-GB"/>
    </w:rPr>
  </w:style>
  <w:style w:type="paragraph" w:styleId="Heading1">
    <w:name w:val="heading 1"/>
    <w:basedOn w:val="Normal"/>
    <w:next w:val="Normal"/>
    <w:qFormat/>
    <w:pPr>
      <w:keepNext/>
      <w:jc w:val="center"/>
      <w:outlineLvl w:val="0"/>
    </w:pPr>
    <w:rPr>
      <w:b/>
      <w:color w:val="00000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rPr>
      <w:sz w:val="20"/>
    </w:rPr>
  </w:style>
  <w:style w:type="paragraph" w:styleId="Header">
    <w:name w:val="header"/>
    <w:basedOn w:val="Normal"/>
    <w:pPr>
      <w:tabs>
        <w:tab w:val="center" w:pos="4153"/>
        <w:tab w:val="right" w:pos="8306"/>
      </w:tabs>
    </w:pPr>
  </w:style>
  <w:style w:type="paragraph" w:styleId="BodyText">
    <w:name w:val="Body Text"/>
    <w:basedOn w:val="Normal"/>
    <w:rPr>
      <w:color w:val="000000"/>
      <w:sz w:val="18"/>
    </w:rPr>
  </w:style>
  <w:style w:type="paragraph" w:styleId="BodyText2">
    <w:name w:val="Body Text 2"/>
    <w:basedOn w:val="Normal"/>
    <w:rPr>
      <w:i/>
      <w:snapToGrid w:val="0"/>
      <w:color w:val="000080"/>
      <w:sz w:val="20"/>
      <w:lang w:val="en-US"/>
    </w:rPr>
  </w:style>
  <w:style w:type="character" w:styleId="PageNumber">
    <w:name w:val="page number"/>
    <w:basedOn w:val="DefaultParagraphFont"/>
  </w:style>
  <w:style w:type="table" w:styleId="TableGrid">
    <w:name w:val="Table Grid"/>
    <w:basedOn w:val="TableNormal"/>
    <w:rsid w:val="00896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34F14"/>
    <w:rPr>
      <w:rFonts w:ascii="Tahoma" w:hAnsi="Tahoma" w:cs="Tahoma"/>
      <w:sz w:val="16"/>
      <w:szCs w:val="16"/>
    </w:rPr>
  </w:style>
  <w:style w:type="character" w:customStyle="1" w:styleId="BalloonTextChar">
    <w:name w:val="Balloon Text Char"/>
    <w:basedOn w:val="DefaultParagraphFont"/>
    <w:link w:val="BalloonText"/>
    <w:rsid w:val="00A34F14"/>
    <w:rPr>
      <w:rFonts w:ascii="Tahoma"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file:///P:\Logos\BOB%20LOGO%20CURRENT\BOB%20logo%20for%20Letterheadings%20DO%20NOT%20MOVE\BOB_Letterhead_Logo.jp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CFC21EB9</Template>
  <TotalTime>1</TotalTime>
  <Pages>4</Pages>
  <Words>1167</Words>
  <Characters>6658</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Broxbourne Borough Council</Company>
  <LinksUpToDate>false</LinksUpToDate>
  <CharactersWithSpaces>7810</CharactersWithSpaces>
  <SharedDoc>false</SharedDoc>
  <HLinks>
    <vt:vector size="6" baseType="variant">
      <vt:variant>
        <vt:i4>6094926</vt:i4>
      </vt:variant>
      <vt:variant>
        <vt:i4>2224</vt:i4>
      </vt:variant>
      <vt:variant>
        <vt:i4>1025</vt:i4>
      </vt:variant>
      <vt:variant>
        <vt:i4>1</vt:i4>
      </vt:variant>
      <vt:variant>
        <vt:lpwstr>\\BROXSTORE1\Pictures\Logos\40 years serving the community logo\Long logo\Link for Richard - Do Not Move\Logo1.jpg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Gilbert</dc:creator>
  <cp:lastModifiedBy>Kim Charles</cp:lastModifiedBy>
  <cp:revision>2</cp:revision>
  <cp:lastPrinted>2019-10-05T15:56:00Z</cp:lastPrinted>
  <dcterms:created xsi:type="dcterms:W3CDTF">2019-10-08T10:41:00Z</dcterms:created>
  <dcterms:modified xsi:type="dcterms:W3CDTF">2019-10-08T10:41:00Z</dcterms:modified>
</cp:coreProperties>
</file>